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4EE5D" w14:textId="590CB8F7" w:rsidR="0006522D" w:rsidRPr="0066068E" w:rsidRDefault="0006522D" w:rsidP="0006522D">
      <w:pPr>
        <w:suppressAutoHyphens/>
        <w:spacing w:before="60"/>
        <w:ind w:left="-284"/>
        <w:jc w:val="both"/>
        <w:rPr>
          <w:rFonts w:ascii="Calibri" w:hAnsi="Calibri" w:cs="Calibri"/>
          <w:sz w:val="22"/>
          <w:szCs w:val="22"/>
        </w:rPr>
      </w:pPr>
      <w:r w:rsidRPr="0066068E">
        <w:rPr>
          <w:rFonts w:ascii="Calibri" w:hAnsi="Calibri" w:cs="Calibri"/>
          <w:b/>
          <w:sz w:val="22"/>
          <w:szCs w:val="22"/>
        </w:rPr>
        <w:t xml:space="preserve">AMAÇ VE KAPSAM: </w:t>
      </w:r>
      <w:r w:rsidRPr="0066068E">
        <w:rPr>
          <w:rFonts w:ascii="Calibri" w:hAnsi="Calibri" w:cs="Calibri"/>
          <w:sz w:val="22"/>
          <w:szCs w:val="22"/>
        </w:rPr>
        <w:t xml:space="preserve">Bu talimatın amacı, </w:t>
      </w:r>
      <w:r w:rsidR="00A60472">
        <w:rPr>
          <w:rFonts w:ascii="Calibri" w:hAnsi="Calibri" w:cs="Calibri"/>
          <w:bCs/>
          <w:sz w:val="22"/>
          <w:szCs w:val="22"/>
        </w:rPr>
        <w:t>x</w:t>
      </w:r>
      <w:r w:rsidRPr="0066068E">
        <w:rPr>
          <w:rFonts w:ascii="Calibri" w:hAnsi="Calibri" w:cs="Calibri"/>
          <w:sz w:val="22"/>
          <w:szCs w:val="22"/>
        </w:rPr>
        <w:t xml:space="preserve"> bünyesinde bulunan kalıpların bakımı ile ilgili hususları açıklamaktır.</w:t>
      </w:r>
    </w:p>
    <w:p w14:paraId="0889561B" w14:textId="77777777" w:rsidR="0006522D" w:rsidRPr="0066068E" w:rsidRDefault="0006522D" w:rsidP="0006522D">
      <w:pPr>
        <w:suppressAutoHyphens/>
        <w:spacing w:before="60"/>
        <w:ind w:left="-284"/>
        <w:jc w:val="both"/>
        <w:rPr>
          <w:rFonts w:ascii="Calibri" w:hAnsi="Calibri" w:cs="Calibri"/>
          <w:sz w:val="22"/>
          <w:szCs w:val="22"/>
        </w:rPr>
      </w:pPr>
      <w:r w:rsidRPr="0066068E">
        <w:rPr>
          <w:rFonts w:ascii="Calibri" w:hAnsi="Calibri" w:cs="Calibri"/>
          <w:b/>
          <w:sz w:val="22"/>
          <w:szCs w:val="22"/>
        </w:rPr>
        <w:t>SORUMLULUKLAR:</w:t>
      </w:r>
      <w:r w:rsidRPr="0066068E">
        <w:rPr>
          <w:rFonts w:ascii="Calibri" w:hAnsi="Calibri" w:cs="Calibri"/>
          <w:sz w:val="22"/>
          <w:szCs w:val="22"/>
        </w:rPr>
        <w:t xml:space="preserve"> Bu talimatın, </w:t>
      </w:r>
    </w:p>
    <w:p w14:paraId="17B90800" w14:textId="77777777" w:rsidR="0006522D" w:rsidRPr="0066068E" w:rsidRDefault="0006522D" w:rsidP="0006522D">
      <w:pPr>
        <w:numPr>
          <w:ilvl w:val="0"/>
          <w:numId w:val="21"/>
        </w:numPr>
        <w:tabs>
          <w:tab w:val="clear" w:pos="153"/>
          <w:tab w:val="num" w:pos="-284"/>
        </w:tabs>
        <w:suppressAutoHyphens/>
        <w:spacing w:before="60"/>
        <w:ind w:left="-284" w:firstLine="0"/>
        <w:jc w:val="both"/>
        <w:rPr>
          <w:rFonts w:ascii="Calibri" w:hAnsi="Calibri" w:cs="Calibri"/>
          <w:sz w:val="22"/>
          <w:szCs w:val="22"/>
        </w:rPr>
      </w:pPr>
      <w:r w:rsidRPr="0066068E">
        <w:rPr>
          <w:rFonts w:ascii="Calibri" w:hAnsi="Calibri" w:cs="Calibri"/>
          <w:sz w:val="22"/>
          <w:szCs w:val="22"/>
        </w:rPr>
        <w:t>Hazırlanması ve Değişikliklerinin yapılmasından; Kalite Müdürü,</w:t>
      </w:r>
    </w:p>
    <w:p w14:paraId="3074B8B3" w14:textId="77777777" w:rsidR="0006522D" w:rsidRPr="0066068E" w:rsidRDefault="0006522D" w:rsidP="0006522D">
      <w:pPr>
        <w:numPr>
          <w:ilvl w:val="0"/>
          <w:numId w:val="21"/>
        </w:numPr>
        <w:tabs>
          <w:tab w:val="clear" w:pos="153"/>
          <w:tab w:val="num" w:pos="-284"/>
        </w:tabs>
        <w:suppressAutoHyphens/>
        <w:spacing w:before="60"/>
        <w:ind w:left="-284" w:firstLine="0"/>
        <w:jc w:val="both"/>
        <w:rPr>
          <w:rFonts w:ascii="Calibri" w:hAnsi="Calibri" w:cs="Calibri"/>
          <w:sz w:val="22"/>
          <w:szCs w:val="22"/>
        </w:rPr>
      </w:pPr>
      <w:r w:rsidRPr="0066068E">
        <w:rPr>
          <w:rFonts w:ascii="Calibri" w:hAnsi="Calibri" w:cs="Calibri"/>
          <w:sz w:val="22"/>
          <w:szCs w:val="22"/>
        </w:rPr>
        <w:t>Gözden Geçirilmesinden; Yönetim Temsilcisi,</w:t>
      </w:r>
    </w:p>
    <w:p w14:paraId="08DE768F" w14:textId="77777777" w:rsidR="0006522D" w:rsidRPr="0066068E" w:rsidRDefault="0006522D" w:rsidP="0006522D">
      <w:pPr>
        <w:numPr>
          <w:ilvl w:val="0"/>
          <w:numId w:val="21"/>
        </w:numPr>
        <w:tabs>
          <w:tab w:val="clear" w:pos="153"/>
          <w:tab w:val="num" w:pos="-284"/>
        </w:tabs>
        <w:suppressAutoHyphens/>
        <w:spacing w:before="60"/>
        <w:ind w:left="-284" w:firstLine="0"/>
        <w:jc w:val="both"/>
        <w:rPr>
          <w:rFonts w:ascii="Calibri" w:hAnsi="Calibri" w:cs="Calibri"/>
          <w:sz w:val="22"/>
          <w:szCs w:val="22"/>
        </w:rPr>
      </w:pPr>
      <w:r w:rsidRPr="0066068E">
        <w:rPr>
          <w:rFonts w:ascii="Calibri" w:hAnsi="Calibri" w:cs="Calibri"/>
          <w:sz w:val="22"/>
          <w:szCs w:val="22"/>
        </w:rPr>
        <w:t>Uygulanmasından; Üretim Şefi,Bakım Onarım Sorumlusu,</w:t>
      </w:r>
    </w:p>
    <w:p w14:paraId="59770305" w14:textId="77777777" w:rsidR="0006522D" w:rsidRPr="0066068E" w:rsidRDefault="0006522D" w:rsidP="0006522D">
      <w:pPr>
        <w:numPr>
          <w:ilvl w:val="0"/>
          <w:numId w:val="21"/>
        </w:numPr>
        <w:tabs>
          <w:tab w:val="clear" w:pos="153"/>
          <w:tab w:val="num" w:pos="-284"/>
        </w:tabs>
        <w:suppressAutoHyphens/>
        <w:spacing w:before="60"/>
        <w:ind w:left="-284" w:firstLine="0"/>
        <w:jc w:val="both"/>
        <w:rPr>
          <w:rFonts w:ascii="Calibri" w:hAnsi="Calibri" w:cs="Calibri"/>
          <w:sz w:val="22"/>
          <w:szCs w:val="22"/>
        </w:rPr>
      </w:pPr>
      <w:r w:rsidRPr="0066068E">
        <w:rPr>
          <w:rFonts w:ascii="Calibri" w:hAnsi="Calibri" w:cs="Calibri"/>
          <w:sz w:val="22"/>
          <w:szCs w:val="22"/>
        </w:rPr>
        <w:t>Onayından; Genel Müdür, sorumludur.</w:t>
      </w:r>
    </w:p>
    <w:p w14:paraId="4F5D6D35" w14:textId="390C61E1" w:rsidR="0006522D" w:rsidRPr="0066068E" w:rsidRDefault="0006522D" w:rsidP="0006522D">
      <w:pPr>
        <w:tabs>
          <w:tab w:val="num" w:pos="-284"/>
        </w:tabs>
        <w:suppressAutoHyphens/>
        <w:spacing w:before="60"/>
        <w:ind w:left="-284"/>
        <w:jc w:val="both"/>
        <w:rPr>
          <w:rFonts w:ascii="Calibri" w:hAnsi="Calibri" w:cs="Calibri"/>
          <w:sz w:val="22"/>
          <w:szCs w:val="22"/>
        </w:rPr>
      </w:pPr>
      <w:r w:rsidRPr="0066068E">
        <w:rPr>
          <w:rFonts w:ascii="Calibri" w:hAnsi="Calibri" w:cs="Calibri"/>
          <w:b/>
          <w:sz w:val="22"/>
          <w:szCs w:val="22"/>
        </w:rPr>
        <w:t xml:space="preserve">UYGULAMA: </w:t>
      </w:r>
    </w:p>
    <w:p w14:paraId="4E336A76" w14:textId="77777777" w:rsidR="0006522D" w:rsidRPr="0066068E" w:rsidRDefault="0006522D" w:rsidP="0006522D">
      <w:pPr>
        <w:suppressAutoHyphens/>
        <w:spacing w:before="60"/>
        <w:ind w:left="-284"/>
        <w:jc w:val="both"/>
        <w:rPr>
          <w:rFonts w:ascii="Calibri" w:hAnsi="Calibri" w:cs="Calibri"/>
          <w:b/>
          <w:sz w:val="22"/>
          <w:szCs w:val="22"/>
        </w:rPr>
      </w:pPr>
      <w:r w:rsidRPr="0066068E">
        <w:rPr>
          <w:rFonts w:ascii="Calibri" w:hAnsi="Calibri" w:cs="Calibri"/>
          <w:b/>
          <w:sz w:val="22"/>
          <w:szCs w:val="22"/>
        </w:rPr>
        <w:t>Baskı Öncesi Bakım:</w:t>
      </w:r>
    </w:p>
    <w:p w14:paraId="25881366" w14:textId="77777777" w:rsidR="0006522D" w:rsidRPr="0066068E" w:rsidRDefault="0006522D" w:rsidP="0006522D">
      <w:pPr>
        <w:tabs>
          <w:tab w:val="num" w:pos="1134"/>
        </w:tabs>
        <w:suppressAutoHyphens/>
        <w:spacing w:before="60"/>
        <w:ind w:left="-284"/>
        <w:jc w:val="both"/>
        <w:rPr>
          <w:rFonts w:ascii="Calibri" w:hAnsi="Calibri" w:cs="Calibri"/>
          <w:sz w:val="22"/>
          <w:szCs w:val="22"/>
        </w:rPr>
      </w:pPr>
      <w:r w:rsidRPr="0066068E">
        <w:rPr>
          <w:rFonts w:ascii="Calibri" w:hAnsi="Calibri" w:cs="Calibri"/>
          <w:sz w:val="22"/>
          <w:szCs w:val="22"/>
        </w:rPr>
        <w:t>Baskı öncesi kalıbın bakımı, kalıbın makineye bağlanmadan önce olabilecek aksaklıkları görmeye yarayacaktır. Kalıbın makineye bağlanmadan önce tespit edilen arızası, daha sonra oluşacak büyük iş, zaman ve hammadde kaybını önleyecektir.</w:t>
      </w:r>
    </w:p>
    <w:p w14:paraId="705D046C" w14:textId="77777777" w:rsidR="0006522D" w:rsidRPr="0066068E" w:rsidRDefault="0006522D" w:rsidP="0006522D">
      <w:pPr>
        <w:tabs>
          <w:tab w:val="num" w:pos="1134"/>
        </w:tabs>
        <w:suppressAutoHyphens/>
        <w:spacing w:before="60"/>
        <w:ind w:left="-284"/>
        <w:jc w:val="both"/>
        <w:rPr>
          <w:rFonts w:ascii="Calibri" w:hAnsi="Calibri" w:cs="Calibri"/>
          <w:sz w:val="22"/>
          <w:szCs w:val="22"/>
        </w:rPr>
      </w:pPr>
      <w:r w:rsidRPr="0066068E">
        <w:rPr>
          <w:rFonts w:ascii="Calibri" w:hAnsi="Calibri" w:cs="Calibri"/>
          <w:sz w:val="22"/>
          <w:szCs w:val="22"/>
        </w:rPr>
        <w:t>Kalıpta çalışan tüm aksamların (yaylar, itici pimler, merkezleme pimleri gibi...) kontrolü gözlem yoluyla gerçekleştirilir.</w:t>
      </w:r>
    </w:p>
    <w:p w14:paraId="3B7F914E" w14:textId="5945824F" w:rsidR="0006522D" w:rsidRPr="0066068E" w:rsidRDefault="0006522D" w:rsidP="0006522D">
      <w:pPr>
        <w:tabs>
          <w:tab w:val="num" w:pos="1134"/>
        </w:tabs>
        <w:suppressAutoHyphens/>
        <w:spacing w:before="60"/>
        <w:ind w:left="-284"/>
        <w:jc w:val="both"/>
        <w:rPr>
          <w:rFonts w:ascii="Calibri" w:hAnsi="Calibri" w:cs="Calibri"/>
          <w:sz w:val="22"/>
          <w:szCs w:val="22"/>
        </w:rPr>
      </w:pPr>
      <w:r w:rsidRPr="0066068E">
        <w:rPr>
          <w:rFonts w:ascii="Calibri" w:hAnsi="Calibri" w:cs="Calibri"/>
          <w:sz w:val="22"/>
          <w:szCs w:val="22"/>
        </w:rPr>
        <w:t>Kalıp işlem yüzeyi paslanmaya karşı yağlandığı için, baskı öncesi bu yağın iyice temizlenmesi gerekmektedir. Böylelikle kalıp içindeki yağ dolayısıyla oluşacak firelerin önüne geçilecektir.</w:t>
      </w:r>
    </w:p>
    <w:p w14:paraId="5AA4F7F3" w14:textId="77777777" w:rsidR="0006522D" w:rsidRPr="0066068E" w:rsidRDefault="0006522D" w:rsidP="0006522D">
      <w:pPr>
        <w:tabs>
          <w:tab w:val="num" w:pos="1134"/>
        </w:tabs>
        <w:suppressAutoHyphens/>
        <w:spacing w:before="60"/>
        <w:ind w:left="-284"/>
        <w:jc w:val="both"/>
        <w:rPr>
          <w:rFonts w:ascii="Calibri" w:hAnsi="Calibri" w:cs="Calibri"/>
          <w:sz w:val="22"/>
          <w:szCs w:val="22"/>
        </w:rPr>
      </w:pPr>
    </w:p>
    <w:p w14:paraId="27F630BC" w14:textId="278C4F88" w:rsidR="0006522D" w:rsidRPr="0066068E" w:rsidRDefault="0006522D" w:rsidP="0006522D">
      <w:pPr>
        <w:suppressAutoHyphens/>
        <w:spacing w:before="60"/>
        <w:ind w:left="-284"/>
        <w:jc w:val="both"/>
        <w:rPr>
          <w:rFonts w:ascii="Calibri" w:hAnsi="Calibri" w:cs="Calibri"/>
          <w:b/>
          <w:sz w:val="22"/>
          <w:szCs w:val="22"/>
        </w:rPr>
      </w:pPr>
      <w:r w:rsidRPr="0066068E">
        <w:rPr>
          <w:rFonts w:ascii="Calibri" w:hAnsi="Calibri" w:cs="Calibri"/>
          <w:b/>
          <w:sz w:val="22"/>
          <w:szCs w:val="22"/>
        </w:rPr>
        <w:t>Baskı Sonrası Bakım:</w:t>
      </w:r>
    </w:p>
    <w:p w14:paraId="4CD3CC61" w14:textId="786706C6" w:rsidR="0006522D" w:rsidRDefault="0006522D" w:rsidP="0006522D">
      <w:pPr>
        <w:suppressAutoHyphens/>
        <w:spacing w:before="60"/>
        <w:ind w:left="-284"/>
        <w:jc w:val="both"/>
        <w:rPr>
          <w:rFonts w:ascii="Calibri" w:hAnsi="Calibri" w:cs="Calibri"/>
          <w:sz w:val="22"/>
          <w:szCs w:val="22"/>
        </w:rPr>
      </w:pPr>
      <w:r w:rsidRPr="0006522D">
        <w:rPr>
          <w:rFonts w:ascii="Calibri" w:hAnsi="Calibri" w:cs="Calibri"/>
          <w:sz w:val="22"/>
          <w:szCs w:val="22"/>
        </w:rPr>
        <w:t>Baskı sonrası kalıp, yağlanarak pasa karşı korunur</w:t>
      </w:r>
      <w:r>
        <w:rPr>
          <w:rFonts w:ascii="Calibri" w:hAnsi="Calibri" w:cs="Calibri"/>
          <w:sz w:val="22"/>
          <w:szCs w:val="22"/>
        </w:rPr>
        <w:t>.</w:t>
      </w:r>
    </w:p>
    <w:p w14:paraId="237BC441" w14:textId="5E24C1DC" w:rsidR="0006522D" w:rsidRDefault="0006522D" w:rsidP="0006522D">
      <w:pPr>
        <w:suppressAutoHyphens/>
        <w:spacing w:before="60"/>
        <w:ind w:left="-284"/>
        <w:jc w:val="both"/>
        <w:rPr>
          <w:rFonts w:ascii="Calibri" w:hAnsi="Calibri" w:cs="Calibri"/>
          <w:sz w:val="22"/>
          <w:szCs w:val="22"/>
        </w:rPr>
      </w:pPr>
      <w:r w:rsidRPr="0006522D">
        <w:rPr>
          <w:rFonts w:ascii="Calibri" w:hAnsi="Calibri" w:cs="Calibri"/>
          <w:sz w:val="22"/>
          <w:szCs w:val="22"/>
        </w:rPr>
        <w:t>Üretim bölümlerindeki ilgili bölümlere kaldırılır.</w:t>
      </w:r>
    </w:p>
    <w:p w14:paraId="311A2CA3" w14:textId="77777777" w:rsidR="0006522D" w:rsidRPr="0006522D" w:rsidRDefault="0006522D" w:rsidP="0006522D">
      <w:pPr>
        <w:tabs>
          <w:tab w:val="num" w:pos="1134"/>
        </w:tabs>
        <w:suppressAutoHyphens/>
        <w:spacing w:before="60"/>
        <w:ind w:left="-284"/>
        <w:jc w:val="both"/>
        <w:rPr>
          <w:rFonts w:ascii="Calibri" w:hAnsi="Calibri" w:cs="Calibri"/>
          <w:sz w:val="22"/>
          <w:szCs w:val="22"/>
        </w:rPr>
      </w:pPr>
      <w:r w:rsidRPr="0006522D">
        <w:rPr>
          <w:rFonts w:ascii="Calibri" w:hAnsi="Calibri" w:cs="Calibri"/>
          <w:sz w:val="22"/>
          <w:szCs w:val="22"/>
        </w:rPr>
        <w:t>Yağlama şekli aşağıda anlatıldığı gibi yapılacaktır:</w:t>
      </w:r>
    </w:p>
    <w:p w14:paraId="542F2B73" w14:textId="7E0F6EA0" w:rsidR="0006522D" w:rsidRPr="0006522D" w:rsidRDefault="0006522D" w:rsidP="0006522D">
      <w:pPr>
        <w:suppressAutoHyphens/>
        <w:spacing w:before="60"/>
        <w:ind w:left="-284"/>
        <w:jc w:val="both"/>
        <w:rPr>
          <w:rFonts w:ascii="Calibri" w:hAnsi="Calibri" w:cs="Calibri"/>
          <w:sz w:val="22"/>
          <w:szCs w:val="22"/>
        </w:rPr>
      </w:pPr>
      <w:r>
        <w:rPr>
          <w:rFonts w:ascii="Calibri" w:hAnsi="Calibri" w:cs="Calibri"/>
          <w:sz w:val="22"/>
          <w:szCs w:val="22"/>
        </w:rPr>
        <w:t>*</w:t>
      </w:r>
      <w:r w:rsidRPr="0006522D">
        <w:rPr>
          <w:rFonts w:ascii="Calibri" w:hAnsi="Calibri" w:cs="Calibri"/>
          <w:sz w:val="22"/>
          <w:szCs w:val="22"/>
        </w:rPr>
        <w:t>Kalıbın işlem yüzeyleri sıvı makine yağı ile yağlanacaktır.</w:t>
      </w:r>
    </w:p>
    <w:p w14:paraId="30A2CA7F" w14:textId="3113DBCC" w:rsidR="0006522D" w:rsidRPr="0006522D" w:rsidRDefault="0006522D" w:rsidP="0006522D">
      <w:pPr>
        <w:suppressAutoHyphens/>
        <w:spacing w:before="60"/>
        <w:ind w:left="-284"/>
        <w:jc w:val="both"/>
        <w:rPr>
          <w:rFonts w:ascii="Calibri" w:hAnsi="Calibri" w:cs="Calibri"/>
          <w:sz w:val="22"/>
          <w:szCs w:val="22"/>
        </w:rPr>
      </w:pPr>
      <w:r>
        <w:rPr>
          <w:rFonts w:ascii="Calibri" w:hAnsi="Calibri" w:cs="Calibri"/>
          <w:sz w:val="22"/>
          <w:szCs w:val="22"/>
        </w:rPr>
        <w:t>*</w:t>
      </w:r>
      <w:r w:rsidRPr="0006522D">
        <w:rPr>
          <w:rFonts w:ascii="Calibri" w:hAnsi="Calibri" w:cs="Calibri"/>
          <w:sz w:val="22"/>
          <w:szCs w:val="22"/>
        </w:rPr>
        <w:t>Kalıbın blokları sıvı makine yağı ile yağlanacaktır.</w:t>
      </w:r>
    </w:p>
    <w:p w14:paraId="703F3D4E" w14:textId="6C26DF82" w:rsidR="0006522D" w:rsidRPr="0006522D" w:rsidRDefault="0006522D" w:rsidP="0006522D">
      <w:pPr>
        <w:suppressAutoHyphens/>
        <w:spacing w:before="60"/>
        <w:ind w:left="-284"/>
        <w:jc w:val="both"/>
        <w:rPr>
          <w:rFonts w:ascii="Calibri" w:hAnsi="Calibri" w:cs="Calibri"/>
          <w:sz w:val="22"/>
          <w:szCs w:val="22"/>
        </w:rPr>
      </w:pPr>
      <w:r>
        <w:rPr>
          <w:rFonts w:ascii="Calibri" w:hAnsi="Calibri" w:cs="Calibri"/>
          <w:sz w:val="22"/>
          <w:szCs w:val="22"/>
        </w:rPr>
        <w:t>*</w:t>
      </w:r>
      <w:r w:rsidRPr="0006522D">
        <w:rPr>
          <w:rFonts w:ascii="Calibri" w:hAnsi="Calibri" w:cs="Calibri"/>
          <w:sz w:val="22"/>
          <w:szCs w:val="22"/>
        </w:rPr>
        <w:t>Kalıbın merkezleme pimleri gres yağı ile yağlanacaktır</w:t>
      </w:r>
    </w:p>
    <w:p w14:paraId="542D7417" w14:textId="77777777" w:rsidR="0006522D" w:rsidRPr="0066068E" w:rsidRDefault="0006522D" w:rsidP="0006522D">
      <w:pPr>
        <w:suppressAutoHyphens/>
        <w:spacing w:before="60"/>
        <w:ind w:left="-284"/>
        <w:jc w:val="both"/>
        <w:rPr>
          <w:rFonts w:ascii="Calibri" w:hAnsi="Calibri" w:cs="Calibri"/>
          <w:b/>
          <w:sz w:val="22"/>
          <w:szCs w:val="22"/>
        </w:rPr>
      </w:pPr>
    </w:p>
    <w:p w14:paraId="29AB2203" w14:textId="12951391" w:rsidR="0006522D" w:rsidRPr="0066068E" w:rsidRDefault="0006522D" w:rsidP="0006522D">
      <w:pPr>
        <w:tabs>
          <w:tab w:val="num" w:pos="1134"/>
        </w:tabs>
        <w:suppressAutoHyphens/>
        <w:spacing w:before="60"/>
        <w:ind w:left="-284"/>
        <w:jc w:val="both"/>
        <w:rPr>
          <w:rFonts w:ascii="Calibri" w:hAnsi="Calibri" w:cs="Calibri"/>
          <w:b/>
          <w:sz w:val="22"/>
          <w:szCs w:val="22"/>
        </w:rPr>
      </w:pPr>
      <w:r w:rsidRPr="0066068E">
        <w:rPr>
          <w:rFonts w:ascii="Calibri" w:hAnsi="Calibri" w:cs="Calibri"/>
          <w:b/>
          <w:sz w:val="22"/>
          <w:szCs w:val="22"/>
        </w:rPr>
        <w:t>PERİYODİK BAKIM;</w:t>
      </w:r>
    </w:p>
    <w:p w14:paraId="67EFB456" w14:textId="6190B6EE" w:rsidR="008755E7" w:rsidRPr="008755E7" w:rsidRDefault="008E2213" w:rsidP="008755E7">
      <w:pPr>
        <w:tabs>
          <w:tab w:val="num" w:pos="1134"/>
        </w:tabs>
        <w:suppressAutoHyphens/>
        <w:spacing w:before="60"/>
        <w:ind w:left="-284"/>
        <w:jc w:val="both"/>
        <w:rPr>
          <w:rFonts w:ascii="Calibri" w:hAnsi="Calibri" w:cs="Calibri"/>
          <w:sz w:val="22"/>
          <w:szCs w:val="22"/>
        </w:rPr>
      </w:pPr>
      <w:r w:rsidRPr="008755E7">
        <w:rPr>
          <w:rFonts w:ascii="Calibri" w:hAnsi="Calibri" w:cs="Calibri"/>
          <w:sz w:val="22"/>
          <w:szCs w:val="22"/>
        </w:rPr>
        <w:t>Baskı</w:t>
      </w:r>
      <w:r w:rsidR="008755E7" w:rsidRPr="008755E7">
        <w:rPr>
          <w:rFonts w:ascii="Calibri" w:hAnsi="Calibri" w:cs="Calibri"/>
          <w:sz w:val="22"/>
          <w:szCs w:val="22"/>
        </w:rPr>
        <w:t xml:space="preserve"> sonrası kalıp, Üretim Şefi ve Kalite Kontrol Sorumluları tarafından kontrol edilerek, bakım işlemleri için </w:t>
      </w:r>
      <w:r>
        <w:rPr>
          <w:rFonts w:ascii="Calibri" w:hAnsi="Calibri" w:cs="Calibri"/>
          <w:sz w:val="22"/>
          <w:szCs w:val="22"/>
        </w:rPr>
        <w:t>bakım</w:t>
      </w:r>
      <w:r w:rsidR="008755E7" w:rsidRPr="008755E7">
        <w:rPr>
          <w:rFonts w:ascii="Calibri" w:hAnsi="Calibri" w:cs="Calibri"/>
          <w:sz w:val="22"/>
          <w:szCs w:val="22"/>
        </w:rPr>
        <w:t xml:space="preserve"> bölümüne alınır. Kalıpların baskı adetlerini takip edilmesi </w:t>
      </w:r>
      <w:r w:rsidR="00EC5ABF">
        <w:rPr>
          <w:rFonts w:ascii="Calibri" w:hAnsi="Calibri" w:cs="Calibri"/>
          <w:sz w:val="22"/>
          <w:szCs w:val="22"/>
        </w:rPr>
        <w:t>planlama bölümü tarafından üretim adetleri hesaplanarak yapılır.</w:t>
      </w:r>
    </w:p>
    <w:p w14:paraId="22581351" w14:textId="27E9D608" w:rsidR="00173CFA" w:rsidRDefault="00173CFA" w:rsidP="008755E7">
      <w:pPr>
        <w:widowControl w:val="0"/>
        <w:tabs>
          <w:tab w:val="left" w:pos="1400"/>
        </w:tabs>
        <w:suppressAutoHyphens/>
        <w:autoSpaceDE w:val="0"/>
        <w:autoSpaceDN w:val="0"/>
        <w:adjustRightInd w:val="0"/>
        <w:spacing w:before="1" w:line="254" w:lineRule="exact"/>
        <w:ind w:right="82"/>
        <w:jc w:val="both"/>
        <w:rPr>
          <w:rFonts w:ascii="Calibri" w:hAnsi="Calibri" w:cs="Calibri"/>
          <w:sz w:val="22"/>
          <w:szCs w:val="22"/>
        </w:rPr>
      </w:pPr>
    </w:p>
    <w:p w14:paraId="6D3842AA" w14:textId="621B0B24" w:rsidR="00173CFA" w:rsidRPr="008E2213" w:rsidRDefault="00173CFA" w:rsidP="00173CFA">
      <w:pPr>
        <w:numPr>
          <w:ilvl w:val="0"/>
          <w:numId w:val="24"/>
        </w:numPr>
        <w:ind w:left="426"/>
        <w:rPr>
          <w:rFonts w:ascii="Calibri" w:hAnsi="Calibri" w:cs="Calibri"/>
          <w:sz w:val="22"/>
          <w:szCs w:val="22"/>
        </w:rPr>
      </w:pPr>
      <w:r w:rsidRPr="008E2213">
        <w:rPr>
          <w:rFonts w:ascii="Calibri" w:hAnsi="Calibri" w:cs="Calibri"/>
          <w:sz w:val="22"/>
          <w:szCs w:val="22"/>
        </w:rPr>
        <w:t>Kalıp Listesi</w:t>
      </w:r>
      <w:r w:rsidR="00EC5ABF">
        <w:rPr>
          <w:rFonts w:ascii="Calibri" w:hAnsi="Calibri" w:cs="Calibri"/>
          <w:sz w:val="22"/>
          <w:szCs w:val="22"/>
        </w:rPr>
        <w:t>n</w:t>
      </w:r>
      <w:r w:rsidRPr="008E2213">
        <w:rPr>
          <w:rFonts w:ascii="Calibri" w:hAnsi="Calibri" w:cs="Calibri"/>
          <w:sz w:val="22"/>
          <w:szCs w:val="22"/>
        </w:rPr>
        <w:t>den periyodik baskı sayıları enjeksiyon bölümü tarafından takip edilir.</w:t>
      </w:r>
    </w:p>
    <w:p w14:paraId="226272FD" w14:textId="77777777" w:rsidR="00173CFA" w:rsidRPr="008E2213" w:rsidRDefault="00173CFA" w:rsidP="00173CFA">
      <w:pPr>
        <w:ind w:left="426"/>
        <w:rPr>
          <w:rFonts w:ascii="Calibri" w:hAnsi="Calibri" w:cs="Calibri"/>
          <w:sz w:val="22"/>
          <w:szCs w:val="22"/>
        </w:rPr>
      </w:pPr>
    </w:p>
    <w:p w14:paraId="35E217DF" w14:textId="07C6BE67" w:rsidR="00173CFA" w:rsidRPr="008E2213" w:rsidRDefault="00173CFA" w:rsidP="00173CFA">
      <w:pPr>
        <w:numPr>
          <w:ilvl w:val="0"/>
          <w:numId w:val="24"/>
        </w:numPr>
        <w:ind w:left="426"/>
        <w:rPr>
          <w:rFonts w:ascii="Calibri" w:hAnsi="Calibri" w:cs="Calibri"/>
          <w:sz w:val="22"/>
          <w:szCs w:val="22"/>
        </w:rPr>
      </w:pPr>
      <w:r w:rsidRPr="008E2213">
        <w:rPr>
          <w:rFonts w:ascii="Calibri" w:hAnsi="Calibri" w:cs="Calibri"/>
          <w:sz w:val="22"/>
          <w:szCs w:val="22"/>
        </w:rPr>
        <w:t>Bakım zamanı gelmiş kalıplar  Bakım Bildirim Formu ile Kalıphane'ye gönderilir.</w:t>
      </w:r>
    </w:p>
    <w:p w14:paraId="3DBA962F" w14:textId="77777777" w:rsidR="00173CFA" w:rsidRPr="008E2213" w:rsidRDefault="00173CFA" w:rsidP="00173CFA">
      <w:pPr>
        <w:rPr>
          <w:rFonts w:ascii="Calibri" w:hAnsi="Calibri" w:cs="Calibri"/>
          <w:sz w:val="22"/>
          <w:szCs w:val="22"/>
        </w:rPr>
      </w:pPr>
    </w:p>
    <w:p w14:paraId="3A20708D" w14:textId="77777777" w:rsidR="00173CFA" w:rsidRPr="008E2213" w:rsidRDefault="00173CFA" w:rsidP="00173CFA">
      <w:pPr>
        <w:numPr>
          <w:ilvl w:val="0"/>
          <w:numId w:val="24"/>
        </w:numPr>
        <w:ind w:left="426"/>
        <w:rPr>
          <w:rFonts w:ascii="Calibri" w:hAnsi="Calibri" w:cs="Calibri"/>
          <w:sz w:val="22"/>
          <w:szCs w:val="22"/>
        </w:rPr>
      </w:pPr>
      <w:r w:rsidRPr="008E2213">
        <w:rPr>
          <w:rFonts w:ascii="Calibri" w:hAnsi="Calibri" w:cs="Calibri"/>
          <w:sz w:val="22"/>
          <w:szCs w:val="22"/>
        </w:rPr>
        <w:t>Kalıphane tarafından aşağıdaki maddeler uygulanıp bakımı yapılır. Sonuç kaydedilir.</w:t>
      </w:r>
    </w:p>
    <w:p w14:paraId="098AA525" w14:textId="77777777" w:rsidR="00173CFA" w:rsidRPr="008E2213" w:rsidRDefault="00173CFA" w:rsidP="00173CFA">
      <w:pPr>
        <w:pStyle w:val="ListeParagraf"/>
        <w:rPr>
          <w:rFonts w:ascii="Calibri" w:hAnsi="Calibri" w:cs="Calibri"/>
          <w:szCs w:val="22"/>
          <w:lang w:val="tr-TR" w:eastAsia="tr-TR"/>
        </w:rPr>
      </w:pPr>
    </w:p>
    <w:p w14:paraId="26EE40B4" w14:textId="77777777" w:rsidR="00173CFA" w:rsidRPr="008E2213" w:rsidRDefault="00173CFA" w:rsidP="00173CFA">
      <w:pPr>
        <w:numPr>
          <w:ilvl w:val="0"/>
          <w:numId w:val="24"/>
        </w:numPr>
        <w:ind w:left="426"/>
        <w:rPr>
          <w:rFonts w:ascii="Calibri" w:hAnsi="Calibri" w:cs="Calibri"/>
          <w:sz w:val="22"/>
          <w:szCs w:val="22"/>
        </w:rPr>
      </w:pPr>
      <w:r w:rsidRPr="008E2213">
        <w:rPr>
          <w:rFonts w:ascii="Calibri" w:hAnsi="Calibri" w:cs="Calibri"/>
          <w:sz w:val="22"/>
          <w:szCs w:val="22"/>
        </w:rPr>
        <w:t>Kalıp arızaları durumunda "Arıza  Bildirim Formu" aracılığıyla Kalıphane'ye gönderilir. Gerekli işlem yapıldıktan sonra kaydedilir.</w:t>
      </w:r>
    </w:p>
    <w:p w14:paraId="1D34FF14" w14:textId="77777777" w:rsidR="00173CFA" w:rsidRPr="008E2213" w:rsidRDefault="00173CFA" w:rsidP="00173CFA">
      <w:pPr>
        <w:pStyle w:val="ListeParagraf"/>
        <w:rPr>
          <w:rFonts w:ascii="Calibri" w:hAnsi="Calibri" w:cs="Calibri"/>
          <w:szCs w:val="22"/>
          <w:lang w:val="tr-TR" w:eastAsia="tr-TR"/>
        </w:rPr>
      </w:pPr>
    </w:p>
    <w:p w14:paraId="152A52E6" w14:textId="77777777" w:rsidR="00173CFA" w:rsidRPr="008E2213" w:rsidRDefault="00173CFA" w:rsidP="00173CFA">
      <w:pPr>
        <w:numPr>
          <w:ilvl w:val="0"/>
          <w:numId w:val="24"/>
        </w:numPr>
        <w:ind w:left="426"/>
        <w:rPr>
          <w:rFonts w:ascii="Calibri" w:hAnsi="Calibri" w:cs="Calibri"/>
          <w:sz w:val="22"/>
          <w:szCs w:val="22"/>
        </w:rPr>
      </w:pPr>
      <w:r w:rsidRPr="008E2213">
        <w:rPr>
          <w:rFonts w:ascii="Calibri" w:hAnsi="Calibri" w:cs="Calibri"/>
          <w:sz w:val="22"/>
          <w:szCs w:val="22"/>
        </w:rPr>
        <w:t>Kalıplar Kalıphane'nin etrafındaki raflarda üzerleri örtülüp, etiketlerle tanımlanarak korunur.</w:t>
      </w:r>
    </w:p>
    <w:p w14:paraId="13BAF09D" w14:textId="77777777" w:rsidR="00173CFA" w:rsidRPr="008E2213" w:rsidRDefault="00173CFA" w:rsidP="00173CFA">
      <w:pPr>
        <w:ind w:left="360"/>
        <w:rPr>
          <w:rFonts w:ascii="Calibri" w:hAnsi="Calibri" w:cs="Calibri"/>
          <w:sz w:val="22"/>
          <w:szCs w:val="22"/>
        </w:rPr>
      </w:pPr>
    </w:p>
    <w:p w14:paraId="05AD6D36" w14:textId="77777777" w:rsidR="00173CFA" w:rsidRPr="008E2213" w:rsidRDefault="00173CFA" w:rsidP="00173CFA">
      <w:pPr>
        <w:rPr>
          <w:rFonts w:ascii="Calibri" w:hAnsi="Calibri" w:cs="Calibri"/>
          <w:sz w:val="22"/>
          <w:szCs w:val="22"/>
        </w:rPr>
      </w:pPr>
    </w:p>
    <w:p w14:paraId="6943709B"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lastRenderedPageBreak/>
        <w:t xml:space="preserve"> 20.000 BAKIMI</w:t>
      </w:r>
    </w:p>
    <w:p w14:paraId="5B43C8CB" w14:textId="77777777" w:rsidR="00173CFA" w:rsidRPr="008E2213" w:rsidRDefault="00173CFA" w:rsidP="00173CFA">
      <w:pPr>
        <w:rPr>
          <w:rFonts w:ascii="Calibri" w:hAnsi="Calibri" w:cs="Calibri"/>
          <w:sz w:val="22"/>
          <w:szCs w:val="22"/>
        </w:rPr>
      </w:pPr>
    </w:p>
    <w:p w14:paraId="527AEF75"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Kalıp sökülüp temizlenip yağlanır.</w:t>
      </w:r>
    </w:p>
    <w:p w14:paraId="514141EE" w14:textId="77777777" w:rsidR="00173CFA" w:rsidRPr="008E2213" w:rsidRDefault="00173CFA" w:rsidP="00173CFA">
      <w:pPr>
        <w:rPr>
          <w:rFonts w:ascii="Calibri" w:hAnsi="Calibri" w:cs="Calibri"/>
          <w:sz w:val="22"/>
          <w:szCs w:val="22"/>
        </w:rPr>
      </w:pPr>
    </w:p>
    <w:p w14:paraId="4F8B2CEA" w14:textId="77777777" w:rsidR="00173CFA" w:rsidRPr="008E2213" w:rsidRDefault="00173CFA" w:rsidP="00173CFA">
      <w:pPr>
        <w:rPr>
          <w:rFonts w:ascii="Calibri" w:hAnsi="Calibri" w:cs="Calibri"/>
          <w:sz w:val="22"/>
          <w:szCs w:val="22"/>
        </w:rPr>
      </w:pPr>
    </w:p>
    <w:p w14:paraId="2946E49A"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50.000 BAKIMI </w:t>
      </w:r>
    </w:p>
    <w:p w14:paraId="1FBCA863" w14:textId="77777777" w:rsidR="00173CFA" w:rsidRPr="008E2213" w:rsidRDefault="00173CFA" w:rsidP="00173CFA">
      <w:pPr>
        <w:rPr>
          <w:rFonts w:ascii="Calibri" w:hAnsi="Calibri" w:cs="Calibri"/>
          <w:sz w:val="22"/>
          <w:szCs w:val="22"/>
        </w:rPr>
      </w:pPr>
    </w:p>
    <w:p w14:paraId="23949989"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Dişi ve erkek yüzeyler kontrol edilir.</w:t>
      </w:r>
    </w:p>
    <w:p w14:paraId="16D2DFC2"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Alıştırma yüzeyi kontrol edilir.</w:t>
      </w:r>
    </w:p>
    <w:p w14:paraId="32DED7CA"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Kalıp sökülüp yağlanarak toplanır.</w:t>
      </w:r>
    </w:p>
    <w:p w14:paraId="2A0930B5"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Kalıp bağlantı cıvataları kontrol edilir.</w:t>
      </w:r>
    </w:p>
    <w:p w14:paraId="3D9E5ECE"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Merkezleme pimleri kontrol edilir.</w:t>
      </w:r>
    </w:p>
    <w:p w14:paraId="7FA7D083"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Öpüşme yüzeyi kontrol edilir.</w:t>
      </w:r>
    </w:p>
    <w:p w14:paraId="63F71CF6" w14:textId="77777777" w:rsidR="00173CFA" w:rsidRPr="008E2213" w:rsidRDefault="00173CFA" w:rsidP="00173CFA">
      <w:pPr>
        <w:rPr>
          <w:rFonts w:ascii="Calibri" w:hAnsi="Calibri" w:cs="Calibri"/>
          <w:sz w:val="22"/>
          <w:szCs w:val="22"/>
        </w:rPr>
      </w:pPr>
    </w:p>
    <w:p w14:paraId="1A1EEE73" w14:textId="77777777" w:rsidR="00173CFA" w:rsidRPr="008E2213" w:rsidRDefault="00173CFA" w:rsidP="00173CFA">
      <w:pPr>
        <w:rPr>
          <w:rFonts w:ascii="Calibri" w:hAnsi="Calibri" w:cs="Calibri"/>
          <w:sz w:val="22"/>
          <w:szCs w:val="22"/>
        </w:rPr>
      </w:pPr>
    </w:p>
    <w:p w14:paraId="2FAE6687"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100.000 BAKIMI </w:t>
      </w:r>
    </w:p>
    <w:p w14:paraId="50A01E16"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w:t>
      </w:r>
    </w:p>
    <w:p w14:paraId="29AF120D"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50.000 bakım talimatındaki bakımlar yapılır ve ilave olarak </w:t>
      </w:r>
    </w:p>
    <w:p w14:paraId="3C545151" w14:textId="77777777" w:rsidR="00173CFA" w:rsidRPr="008E2213" w:rsidRDefault="00173CFA" w:rsidP="00173CFA">
      <w:pPr>
        <w:ind w:left="360"/>
        <w:rPr>
          <w:rFonts w:ascii="Calibri" w:hAnsi="Calibri" w:cs="Calibri"/>
          <w:sz w:val="22"/>
          <w:szCs w:val="22"/>
        </w:rPr>
      </w:pPr>
      <w:r w:rsidRPr="008E2213">
        <w:rPr>
          <w:rFonts w:ascii="Calibri" w:hAnsi="Calibri" w:cs="Calibri"/>
          <w:sz w:val="22"/>
          <w:szCs w:val="22"/>
        </w:rPr>
        <w:t xml:space="preserve"> </w:t>
      </w:r>
    </w:p>
    <w:p w14:paraId="09C06D0A"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Dişi, Erkek hamli plakaları ve alt plakaları kontrol ediniz.</w:t>
      </w:r>
    </w:p>
    <w:p w14:paraId="3623DF97"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Pareleller ve itici plakalarını kontrol ediniz.</w:t>
      </w:r>
    </w:p>
    <w:p w14:paraId="19457E39"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Geri vurucuları kontrol ediniz.</w:t>
      </w:r>
    </w:p>
    <w:p w14:paraId="1A08066F"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Maçalar kontrol edilir.</w:t>
      </w:r>
    </w:p>
    <w:p w14:paraId="40EB8CDE"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İtici plakasına bağlı konik ve düz çalışma maçalarını kontrol ediniz.</w:t>
      </w:r>
    </w:p>
    <w:p w14:paraId="2787F17F"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Rekorlar ve tıpalar kontrol edilir.</w:t>
      </w:r>
    </w:p>
    <w:p w14:paraId="25486E9A"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Yüzeysel olarak parlatma yapılır. (keçe ve macun ile)</w:t>
      </w:r>
    </w:p>
    <w:p w14:paraId="66C7DF23"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w:t>
      </w:r>
    </w:p>
    <w:p w14:paraId="1CC82FB6" w14:textId="77777777" w:rsidR="00173CFA" w:rsidRPr="008E2213" w:rsidRDefault="00173CFA" w:rsidP="00173CFA">
      <w:pPr>
        <w:rPr>
          <w:rFonts w:ascii="Calibri" w:hAnsi="Calibri" w:cs="Calibri"/>
          <w:sz w:val="22"/>
          <w:szCs w:val="22"/>
        </w:rPr>
      </w:pPr>
    </w:p>
    <w:p w14:paraId="46DB2578"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200.000 BAKIMI </w:t>
      </w:r>
    </w:p>
    <w:p w14:paraId="603949F4" w14:textId="77777777" w:rsidR="00173CFA" w:rsidRPr="008E2213" w:rsidRDefault="00173CFA" w:rsidP="00173CFA">
      <w:pPr>
        <w:rPr>
          <w:rFonts w:ascii="Calibri" w:hAnsi="Calibri" w:cs="Calibri"/>
          <w:sz w:val="22"/>
          <w:szCs w:val="22"/>
        </w:rPr>
      </w:pPr>
    </w:p>
    <w:p w14:paraId="10D6FBEC" w14:textId="77777777" w:rsidR="00173CFA" w:rsidRPr="008E2213" w:rsidRDefault="00173CFA" w:rsidP="00173CFA">
      <w:pPr>
        <w:numPr>
          <w:ilvl w:val="0"/>
          <w:numId w:val="25"/>
        </w:numPr>
        <w:ind w:left="426"/>
        <w:rPr>
          <w:rFonts w:ascii="Calibri" w:hAnsi="Calibri" w:cs="Calibri"/>
          <w:sz w:val="22"/>
          <w:szCs w:val="22"/>
        </w:rPr>
      </w:pPr>
      <w:r w:rsidRPr="008E2213">
        <w:rPr>
          <w:rFonts w:ascii="Calibri" w:hAnsi="Calibri" w:cs="Calibri"/>
          <w:sz w:val="22"/>
          <w:szCs w:val="22"/>
        </w:rPr>
        <w:t xml:space="preserve">50.000 ve 100.000 bakım talimatındaki bakımlar yapılır ve ilave olarak </w:t>
      </w:r>
    </w:p>
    <w:p w14:paraId="228B3DE4" w14:textId="77777777" w:rsidR="00173CFA" w:rsidRPr="008E2213" w:rsidRDefault="00173CFA" w:rsidP="00173CFA">
      <w:pPr>
        <w:rPr>
          <w:rFonts w:ascii="Calibri" w:hAnsi="Calibri" w:cs="Calibri"/>
          <w:sz w:val="22"/>
          <w:szCs w:val="22"/>
        </w:rPr>
      </w:pPr>
    </w:p>
    <w:p w14:paraId="52D20D4C"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Bağlantı dişleri kontrol edilir.</w:t>
      </w:r>
    </w:p>
    <w:p w14:paraId="5F5502A9"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Su yollukları temizlenir ve o-ringler değiştirilir.</w:t>
      </w:r>
    </w:p>
    <w:p w14:paraId="5B53F65E" w14:textId="77777777" w:rsidR="00173CFA" w:rsidRPr="008E2213" w:rsidRDefault="00173CFA" w:rsidP="00173CFA">
      <w:pPr>
        <w:ind w:left="426"/>
        <w:rPr>
          <w:rFonts w:ascii="Calibri" w:hAnsi="Calibri" w:cs="Calibri"/>
          <w:sz w:val="22"/>
          <w:szCs w:val="22"/>
        </w:rPr>
      </w:pPr>
    </w:p>
    <w:p w14:paraId="3F1F6058"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w:t>
      </w:r>
    </w:p>
    <w:p w14:paraId="31BFF4E6"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 xml:space="preserve"> 400.000 BAKIMI </w:t>
      </w:r>
    </w:p>
    <w:p w14:paraId="2C22E8BB" w14:textId="77777777" w:rsidR="00173CFA" w:rsidRPr="008E2213" w:rsidRDefault="00173CFA" w:rsidP="00173CFA">
      <w:pPr>
        <w:rPr>
          <w:rFonts w:ascii="Calibri" w:hAnsi="Calibri" w:cs="Calibri"/>
          <w:sz w:val="22"/>
          <w:szCs w:val="22"/>
        </w:rPr>
      </w:pPr>
    </w:p>
    <w:p w14:paraId="52472B38" w14:textId="77777777" w:rsidR="00173CFA" w:rsidRPr="008E2213" w:rsidRDefault="00173CFA" w:rsidP="00173CFA">
      <w:pPr>
        <w:numPr>
          <w:ilvl w:val="0"/>
          <w:numId w:val="23"/>
        </w:numPr>
        <w:tabs>
          <w:tab w:val="clear" w:pos="720"/>
          <w:tab w:val="num" w:pos="284"/>
          <w:tab w:val="left" w:pos="2460"/>
        </w:tabs>
        <w:ind w:left="426"/>
        <w:rPr>
          <w:rFonts w:ascii="Calibri" w:hAnsi="Calibri" w:cs="Calibri"/>
          <w:sz w:val="22"/>
          <w:szCs w:val="22"/>
        </w:rPr>
      </w:pPr>
      <w:r w:rsidRPr="008E2213">
        <w:rPr>
          <w:rFonts w:ascii="Calibri" w:hAnsi="Calibri" w:cs="Calibri"/>
          <w:sz w:val="22"/>
          <w:szCs w:val="22"/>
        </w:rPr>
        <w:t>50.000, 100.000 ve 200.000 bakım talimatındaki bakımlar bu bakımda da yapılır bunlara ilave olarak</w:t>
      </w:r>
    </w:p>
    <w:p w14:paraId="0F51E2A8" w14:textId="77777777" w:rsidR="00173CFA" w:rsidRPr="008E2213" w:rsidRDefault="00173CFA" w:rsidP="00173CFA">
      <w:pPr>
        <w:tabs>
          <w:tab w:val="left" w:pos="2460"/>
        </w:tabs>
        <w:rPr>
          <w:rFonts w:ascii="Calibri" w:hAnsi="Calibri" w:cs="Calibri"/>
          <w:sz w:val="22"/>
          <w:szCs w:val="22"/>
        </w:rPr>
      </w:pPr>
      <w:r w:rsidRPr="008E2213">
        <w:rPr>
          <w:rFonts w:ascii="Calibri" w:hAnsi="Calibri" w:cs="Calibri"/>
          <w:sz w:val="22"/>
          <w:szCs w:val="22"/>
        </w:rPr>
        <w:tab/>
      </w:r>
    </w:p>
    <w:p w14:paraId="5370FC4E"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Pistonla çalışan maçaların keçeleri gerekirse değiştirilir.</w:t>
      </w:r>
    </w:p>
    <w:p w14:paraId="308C1BCC"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Siviçler ve kabloları kontrol edilir.</w:t>
      </w:r>
    </w:p>
    <w:p w14:paraId="0A132453"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Müşteri ile görüşülerek tolerans dahili içinde kalıp komple tesviye ve parlatma yapılır.</w:t>
      </w:r>
    </w:p>
    <w:p w14:paraId="1B653502" w14:textId="35B51A0D" w:rsidR="00173CFA" w:rsidRDefault="00173CFA" w:rsidP="00173CFA">
      <w:pPr>
        <w:rPr>
          <w:rFonts w:ascii="Calibri" w:hAnsi="Calibri" w:cs="Calibri"/>
          <w:sz w:val="22"/>
          <w:szCs w:val="22"/>
        </w:rPr>
      </w:pPr>
    </w:p>
    <w:p w14:paraId="7FB52E26" w14:textId="77777777" w:rsidR="008E2213" w:rsidRPr="008E2213" w:rsidRDefault="008E2213" w:rsidP="00173CFA">
      <w:pPr>
        <w:rPr>
          <w:rFonts w:ascii="Calibri" w:hAnsi="Calibri" w:cs="Calibri"/>
          <w:sz w:val="22"/>
          <w:szCs w:val="22"/>
        </w:rPr>
      </w:pPr>
    </w:p>
    <w:p w14:paraId="14AF51B1" w14:textId="77777777" w:rsidR="00173CFA" w:rsidRPr="008E2213" w:rsidRDefault="00173CFA" w:rsidP="00173CFA">
      <w:pPr>
        <w:rPr>
          <w:rFonts w:ascii="Calibri" w:hAnsi="Calibri" w:cs="Calibri"/>
          <w:sz w:val="22"/>
          <w:szCs w:val="22"/>
        </w:rPr>
      </w:pPr>
    </w:p>
    <w:p w14:paraId="24DD9D1D" w14:textId="77777777" w:rsidR="00173CFA" w:rsidRPr="008E2213" w:rsidRDefault="00173CFA" w:rsidP="00173CFA">
      <w:pPr>
        <w:tabs>
          <w:tab w:val="left" w:pos="2460"/>
        </w:tabs>
        <w:rPr>
          <w:rFonts w:ascii="Calibri" w:hAnsi="Calibri" w:cs="Calibri"/>
          <w:sz w:val="22"/>
          <w:szCs w:val="22"/>
        </w:rPr>
      </w:pPr>
      <w:r w:rsidRPr="008E2213">
        <w:rPr>
          <w:rFonts w:ascii="Calibri" w:hAnsi="Calibri" w:cs="Calibri"/>
          <w:sz w:val="22"/>
          <w:szCs w:val="22"/>
        </w:rPr>
        <w:lastRenderedPageBreak/>
        <w:t xml:space="preserve"> 700.000 BAKIMI   </w:t>
      </w:r>
    </w:p>
    <w:p w14:paraId="64E122A5" w14:textId="77777777" w:rsidR="00173CFA" w:rsidRPr="008E2213" w:rsidRDefault="00173CFA" w:rsidP="00173CFA">
      <w:pPr>
        <w:tabs>
          <w:tab w:val="left" w:pos="2460"/>
        </w:tabs>
        <w:rPr>
          <w:rFonts w:ascii="Calibri" w:hAnsi="Calibri" w:cs="Calibri"/>
          <w:sz w:val="22"/>
          <w:szCs w:val="22"/>
        </w:rPr>
      </w:pPr>
    </w:p>
    <w:p w14:paraId="2BFB0E3A" w14:textId="77777777" w:rsidR="00173CFA" w:rsidRPr="008E2213" w:rsidRDefault="00173CFA" w:rsidP="00173CFA">
      <w:pPr>
        <w:numPr>
          <w:ilvl w:val="0"/>
          <w:numId w:val="23"/>
        </w:numPr>
        <w:tabs>
          <w:tab w:val="clear" w:pos="720"/>
          <w:tab w:val="num" w:pos="426"/>
          <w:tab w:val="left" w:pos="2460"/>
        </w:tabs>
        <w:ind w:left="426"/>
        <w:rPr>
          <w:rFonts w:ascii="Calibri" w:hAnsi="Calibri" w:cs="Calibri"/>
          <w:sz w:val="22"/>
          <w:szCs w:val="22"/>
        </w:rPr>
      </w:pPr>
      <w:r w:rsidRPr="008E2213">
        <w:rPr>
          <w:rFonts w:ascii="Calibri" w:hAnsi="Calibri" w:cs="Calibri"/>
          <w:sz w:val="22"/>
          <w:szCs w:val="22"/>
        </w:rPr>
        <w:t>50.000, 100.000, 200.000 ve 400.000 bakım talimatlarındaki bakımlar bu bakımda da yapılır, bunlara ilave olarak</w:t>
      </w:r>
    </w:p>
    <w:p w14:paraId="595D8B54" w14:textId="77777777" w:rsidR="00173CFA" w:rsidRPr="008E2213" w:rsidRDefault="00173CFA" w:rsidP="00173CFA">
      <w:pPr>
        <w:tabs>
          <w:tab w:val="left" w:pos="2460"/>
        </w:tabs>
        <w:rPr>
          <w:rFonts w:ascii="Calibri" w:hAnsi="Calibri" w:cs="Calibri"/>
          <w:sz w:val="22"/>
          <w:szCs w:val="22"/>
        </w:rPr>
      </w:pPr>
      <w:r w:rsidRPr="008E2213">
        <w:rPr>
          <w:rFonts w:ascii="Calibri" w:hAnsi="Calibri" w:cs="Calibri"/>
          <w:sz w:val="22"/>
          <w:szCs w:val="22"/>
        </w:rPr>
        <w:tab/>
      </w:r>
    </w:p>
    <w:p w14:paraId="74B7018F"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Merkezleme pimleri ve burçları değiştirilir.</w:t>
      </w:r>
    </w:p>
    <w:p w14:paraId="2BC3C84E"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İtici plakası kayıt pimleri ve burçlar değiştirilir</w:t>
      </w:r>
    </w:p>
    <w:p w14:paraId="10E82DD5"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İtici plakaların varsa diğer hareketli plakaların düzlemselliği kontrol edilir.</w:t>
      </w:r>
    </w:p>
    <w:p w14:paraId="36330185" w14:textId="77777777" w:rsidR="00173CFA" w:rsidRPr="008E2213" w:rsidRDefault="00173CFA" w:rsidP="00173CFA">
      <w:pPr>
        <w:rPr>
          <w:rFonts w:ascii="Calibri" w:hAnsi="Calibri" w:cs="Calibri"/>
          <w:sz w:val="22"/>
          <w:szCs w:val="22"/>
        </w:rPr>
      </w:pPr>
    </w:p>
    <w:p w14:paraId="5DCE2D8C" w14:textId="77777777" w:rsidR="00173CFA" w:rsidRPr="008E2213" w:rsidRDefault="00173CFA" w:rsidP="00173CFA">
      <w:pPr>
        <w:rPr>
          <w:rFonts w:ascii="Calibri" w:hAnsi="Calibri" w:cs="Calibri"/>
          <w:sz w:val="22"/>
          <w:szCs w:val="22"/>
        </w:rPr>
      </w:pPr>
    </w:p>
    <w:p w14:paraId="49B632B8"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1.000.000 BAKIMI</w:t>
      </w:r>
    </w:p>
    <w:p w14:paraId="6DC49508" w14:textId="77777777" w:rsidR="00173CFA" w:rsidRPr="008E2213" w:rsidRDefault="00173CFA" w:rsidP="00173CFA">
      <w:pPr>
        <w:tabs>
          <w:tab w:val="left" w:pos="2460"/>
        </w:tabs>
        <w:rPr>
          <w:rFonts w:ascii="Calibri" w:hAnsi="Calibri" w:cs="Calibri"/>
          <w:sz w:val="22"/>
          <w:szCs w:val="22"/>
        </w:rPr>
      </w:pPr>
    </w:p>
    <w:p w14:paraId="29964C18" w14:textId="77777777" w:rsidR="00173CFA" w:rsidRPr="008E2213" w:rsidRDefault="00173CFA" w:rsidP="00173CFA">
      <w:pPr>
        <w:numPr>
          <w:ilvl w:val="0"/>
          <w:numId w:val="23"/>
        </w:numPr>
        <w:tabs>
          <w:tab w:val="clear" w:pos="720"/>
          <w:tab w:val="num" w:pos="426"/>
          <w:tab w:val="left" w:pos="2460"/>
        </w:tabs>
        <w:ind w:left="426"/>
        <w:rPr>
          <w:rFonts w:ascii="Calibri" w:hAnsi="Calibri" w:cs="Calibri"/>
          <w:sz w:val="22"/>
          <w:szCs w:val="22"/>
        </w:rPr>
      </w:pPr>
      <w:r w:rsidRPr="008E2213">
        <w:rPr>
          <w:rFonts w:ascii="Calibri" w:hAnsi="Calibri" w:cs="Calibri"/>
          <w:sz w:val="22"/>
          <w:szCs w:val="22"/>
        </w:rPr>
        <w:t>50.000 100.000 200.000, 400.000 ve 700.000 bakım talimatlarındaki bakımlar bu bakımda da yapılır bunlara ilave olarak</w:t>
      </w:r>
    </w:p>
    <w:p w14:paraId="05F1F5AF" w14:textId="77777777" w:rsidR="00173CFA" w:rsidRPr="008E2213" w:rsidRDefault="00173CFA" w:rsidP="00173CFA">
      <w:pPr>
        <w:rPr>
          <w:rFonts w:ascii="Calibri" w:hAnsi="Calibri" w:cs="Calibri"/>
          <w:sz w:val="22"/>
          <w:szCs w:val="22"/>
        </w:rPr>
      </w:pPr>
    </w:p>
    <w:p w14:paraId="2E6B008F"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Kalıbın yağları değiştirilir.</w:t>
      </w:r>
    </w:p>
    <w:p w14:paraId="5A013A73"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Kalıbın iticileri kontrol edilir ve yuvaları gözden geçirilir.</w:t>
      </w:r>
    </w:p>
    <w:p w14:paraId="7C2C3912"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Alıştırma yüzeyleri boya ile kontrol edilir uygunsuzluk görülürse alıştırma yapılır.</w:t>
      </w:r>
    </w:p>
    <w:p w14:paraId="47966BF0"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Kalıptan alınan numunenin mpp raporu hazırlanır ve eksik olan ölçüleri kalıp üzerinde düzeltilir.</w:t>
      </w:r>
    </w:p>
    <w:p w14:paraId="70B7AE86" w14:textId="77777777" w:rsidR="00173CFA" w:rsidRPr="008E2213" w:rsidRDefault="00173CFA" w:rsidP="00173CFA">
      <w:pPr>
        <w:rPr>
          <w:rFonts w:ascii="Calibri" w:hAnsi="Calibri" w:cs="Calibri"/>
          <w:sz w:val="22"/>
          <w:szCs w:val="22"/>
        </w:rPr>
      </w:pPr>
    </w:p>
    <w:p w14:paraId="51AF50CD" w14:textId="77777777" w:rsidR="00173CFA" w:rsidRPr="008E2213" w:rsidRDefault="00173CFA" w:rsidP="00173CFA">
      <w:pPr>
        <w:rPr>
          <w:rFonts w:ascii="Calibri" w:hAnsi="Calibri" w:cs="Calibri"/>
          <w:sz w:val="22"/>
          <w:szCs w:val="22"/>
        </w:rPr>
      </w:pPr>
    </w:p>
    <w:p w14:paraId="4DBBA7B5" w14:textId="77777777" w:rsidR="00173CFA" w:rsidRPr="008E2213" w:rsidRDefault="00173CFA" w:rsidP="00173CFA">
      <w:pPr>
        <w:rPr>
          <w:rFonts w:ascii="Calibri" w:hAnsi="Calibri" w:cs="Calibri"/>
          <w:sz w:val="22"/>
          <w:szCs w:val="22"/>
        </w:rPr>
      </w:pPr>
      <w:r w:rsidRPr="008E2213">
        <w:rPr>
          <w:rFonts w:ascii="Calibri" w:hAnsi="Calibri" w:cs="Calibri"/>
          <w:sz w:val="22"/>
          <w:szCs w:val="22"/>
        </w:rPr>
        <w:t>1.300.000 BAKIMI</w:t>
      </w:r>
    </w:p>
    <w:p w14:paraId="331D9F6D" w14:textId="77777777" w:rsidR="00173CFA" w:rsidRPr="008E2213" w:rsidRDefault="00173CFA" w:rsidP="00173CFA">
      <w:pPr>
        <w:rPr>
          <w:rFonts w:ascii="Calibri" w:hAnsi="Calibri" w:cs="Calibri"/>
          <w:sz w:val="22"/>
          <w:szCs w:val="22"/>
        </w:rPr>
      </w:pPr>
    </w:p>
    <w:p w14:paraId="1279D5D1" w14:textId="77777777" w:rsidR="00173CFA" w:rsidRPr="008E2213" w:rsidRDefault="00173CFA" w:rsidP="00173CFA">
      <w:pPr>
        <w:numPr>
          <w:ilvl w:val="0"/>
          <w:numId w:val="23"/>
        </w:numPr>
        <w:tabs>
          <w:tab w:val="clear" w:pos="720"/>
          <w:tab w:val="num" w:pos="426"/>
          <w:tab w:val="left" w:pos="2460"/>
        </w:tabs>
        <w:ind w:left="426"/>
        <w:rPr>
          <w:rFonts w:ascii="Calibri" w:hAnsi="Calibri" w:cs="Calibri"/>
          <w:sz w:val="22"/>
          <w:szCs w:val="22"/>
        </w:rPr>
      </w:pPr>
      <w:r w:rsidRPr="008E2213">
        <w:rPr>
          <w:rFonts w:ascii="Calibri" w:hAnsi="Calibri" w:cs="Calibri"/>
          <w:sz w:val="22"/>
          <w:szCs w:val="22"/>
        </w:rPr>
        <w:t>50.000, 100.000, 200.000, 400.000, 700.000 ve 1.000.000 bakım talimatlarındaki bakımlar bu bakımda da yapılır bunlara ilave olarak</w:t>
      </w:r>
    </w:p>
    <w:p w14:paraId="670C75C2" w14:textId="77777777" w:rsidR="00173CFA" w:rsidRPr="008E2213" w:rsidRDefault="00173CFA" w:rsidP="00173CFA">
      <w:pPr>
        <w:rPr>
          <w:rFonts w:ascii="Calibri" w:hAnsi="Calibri" w:cs="Calibri"/>
          <w:sz w:val="22"/>
          <w:szCs w:val="22"/>
        </w:rPr>
      </w:pPr>
    </w:p>
    <w:p w14:paraId="640E9493" w14:textId="77777777" w:rsidR="00173CFA" w:rsidRPr="008E2213" w:rsidRDefault="00173CFA" w:rsidP="00173CFA">
      <w:pPr>
        <w:ind w:left="426"/>
        <w:rPr>
          <w:rFonts w:ascii="Calibri" w:hAnsi="Calibri" w:cs="Calibri"/>
          <w:sz w:val="22"/>
          <w:szCs w:val="22"/>
        </w:rPr>
      </w:pPr>
      <w:r w:rsidRPr="008E2213">
        <w:rPr>
          <w:rFonts w:ascii="Calibri" w:hAnsi="Calibri" w:cs="Calibri"/>
          <w:sz w:val="22"/>
          <w:szCs w:val="22"/>
        </w:rPr>
        <w:t>Ölçüsel kontrol sonucu yapılacak müdahale, kalıbın %50’sini kapsıyorsa müşteri ile görüşülerek kalıbın yenisinin yapılması yoluna gidilir.</w:t>
      </w:r>
    </w:p>
    <w:p w14:paraId="50C4AEF2" w14:textId="3F3FBBC1" w:rsidR="00173CFA" w:rsidRDefault="00173CFA" w:rsidP="008755E7">
      <w:pPr>
        <w:widowControl w:val="0"/>
        <w:tabs>
          <w:tab w:val="left" w:pos="1400"/>
        </w:tabs>
        <w:suppressAutoHyphens/>
        <w:autoSpaceDE w:val="0"/>
        <w:autoSpaceDN w:val="0"/>
        <w:adjustRightInd w:val="0"/>
        <w:spacing w:before="1" w:line="254" w:lineRule="exact"/>
        <w:ind w:right="82"/>
        <w:jc w:val="both"/>
        <w:rPr>
          <w:rFonts w:ascii="Calibri" w:hAnsi="Calibri" w:cs="Calibri"/>
          <w:sz w:val="22"/>
          <w:szCs w:val="22"/>
        </w:rPr>
      </w:pPr>
    </w:p>
    <w:p w14:paraId="0B12A05A" w14:textId="649E49E0" w:rsidR="008E2213" w:rsidRDefault="008E2213" w:rsidP="008755E7">
      <w:pPr>
        <w:widowControl w:val="0"/>
        <w:tabs>
          <w:tab w:val="left" w:pos="1400"/>
        </w:tabs>
        <w:suppressAutoHyphens/>
        <w:autoSpaceDE w:val="0"/>
        <w:autoSpaceDN w:val="0"/>
        <w:adjustRightInd w:val="0"/>
        <w:spacing w:before="1" w:line="254" w:lineRule="exact"/>
        <w:ind w:right="82"/>
        <w:jc w:val="both"/>
        <w:rPr>
          <w:rFonts w:ascii="Calibri" w:hAnsi="Calibri" w:cs="Calibri"/>
          <w:sz w:val="22"/>
          <w:szCs w:val="22"/>
        </w:rPr>
      </w:pPr>
    </w:p>
    <w:p w14:paraId="350B3C9B" w14:textId="77777777" w:rsidR="008E2213" w:rsidRPr="0066068E" w:rsidRDefault="008E2213" w:rsidP="008E2213">
      <w:pPr>
        <w:spacing w:before="60"/>
        <w:ind w:left="-284"/>
        <w:jc w:val="both"/>
        <w:rPr>
          <w:rFonts w:ascii="Calibri" w:hAnsi="Calibri" w:cs="Calibri"/>
          <w:sz w:val="22"/>
          <w:szCs w:val="22"/>
        </w:rPr>
      </w:pPr>
      <w:r w:rsidRPr="0066068E">
        <w:rPr>
          <w:rFonts w:ascii="Calibri" w:hAnsi="Calibri" w:cs="Calibri"/>
          <w:sz w:val="22"/>
          <w:szCs w:val="22"/>
        </w:rPr>
        <w:t>Enjeksiyon  kalıplarında  periyodik  bakımların  başında  çeşitli  kimyasallarla  kalıbın temizliğinin yapılması gelmektedir. Enjeksiyon kalıpları bulundukları ortamdan kaynaklanan veya çalışma sırasında makine yağlarından, suyla teması gibi çeşitli unsurlar sonucu kirlenir. Üretim  kalitesini  düşürebilecek  kirleticilerin,  kalıp  çekirdeğinde,  maçalarda, kolonlar  ve burçlar arasında ve diğer elemanlarında meydana gelen yağ, pas, kireçlenme gibi unsurların temizliğinin periyodik yapılması gereklidir. Enjeksiyon kalıplarında kalıp temizleme ve yapılması gereken işlemler şunlardır;</w:t>
      </w:r>
    </w:p>
    <w:p w14:paraId="0B20DB6E" w14:textId="77777777" w:rsidR="008E2213" w:rsidRPr="0066068E" w:rsidRDefault="008E2213" w:rsidP="008E2213">
      <w:pPr>
        <w:widowControl w:val="0"/>
        <w:tabs>
          <w:tab w:val="left" w:pos="1400"/>
        </w:tabs>
        <w:suppressAutoHyphens/>
        <w:autoSpaceDE w:val="0"/>
        <w:autoSpaceDN w:val="0"/>
        <w:adjustRightInd w:val="0"/>
        <w:spacing w:before="1"/>
        <w:ind w:left="-284" w:right="81"/>
        <w:jc w:val="both"/>
        <w:rPr>
          <w:rFonts w:ascii="Calibri" w:hAnsi="Calibri" w:cs="Calibri"/>
          <w:sz w:val="22"/>
          <w:szCs w:val="22"/>
        </w:rPr>
      </w:pPr>
      <w:r w:rsidRPr="0066068E">
        <w:rPr>
          <w:rFonts w:ascii="Calibri" w:hAnsi="Calibri" w:cs="Calibri"/>
          <w:sz w:val="22"/>
          <w:szCs w:val="22"/>
        </w:rPr>
        <w:t>*Kalıp  açılır.  Açıldıktan  sonra  içindeki koruyucu yağ  mazot  ve  üstübü  ile temizlenir.  Kalıbın  iç  yüzeyinde  vuruk,  ezik,  çizik,  olmadığına  bakılır. İticilerin ve maçaların uçlarında kırık veya ezik olmadığına bakılır. Yapılması gereken  tamirat  veya  değiştirme  işlemleri  yapılır.  Eğer  kalıphaneye  gitmesi gerekiyor ise üretim sorumlusuna bildirilir.</w:t>
      </w:r>
    </w:p>
    <w:p w14:paraId="068ECBA1" w14:textId="77777777" w:rsidR="008E2213" w:rsidRPr="0066068E" w:rsidRDefault="008E2213" w:rsidP="008E2213">
      <w:pPr>
        <w:widowControl w:val="0"/>
        <w:tabs>
          <w:tab w:val="left" w:pos="1400"/>
        </w:tabs>
        <w:suppressAutoHyphens/>
        <w:autoSpaceDE w:val="0"/>
        <w:autoSpaceDN w:val="0"/>
        <w:adjustRightInd w:val="0"/>
        <w:spacing w:before="1"/>
        <w:ind w:left="-284" w:right="81"/>
        <w:jc w:val="both"/>
        <w:rPr>
          <w:rFonts w:ascii="Calibri" w:hAnsi="Calibri" w:cs="Calibri"/>
          <w:sz w:val="22"/>
          <w:szCs w:val="22"/>
        </w:rPr>
      </w:pPr>
      <w:r w:rsidRPr="0066068E">
        <w:rPr>
          <w:rFonts w:ascii="Calibri" w:hAnsi="Calibri" w:cs="Calibri"/>
          <w:sz w:val="22"/>
          <w:szCs w:val="22"/>
        </w:rPr>
        <w:t>*Kalıbın yüzeyleri mazot ile temizlendikten sonra kurulanır. Polisaj pastası sürülerek  el  taşlama  makinesi  ve  parlatma  bezi  ile  temizlenir.  Bu  işlem sırasında keskin köşelerin kırılmamasına özen gösterilir.</w:t>
      </w:r>
    </w:p>
    <w:p w14:paraId="2F268999" w14:textId="77777777" w:rsidR="008E2213" w:rsidRPr="0066068E" w:rsidRDefault="008E2213" w:rsidP="008E2213">
      <w:pPr>
        <w:widowControl w:val="0"/>
        <w:tabs>
          <w:tab w:val="left" w:pos="1400"/>
        </w:tabs>
        <w:suppressAutoHyphens/>
        <w:autoSpaceDE w:val="0"/>
        <w:autoSpaceDN w:val="0"/>
        <w:adjustRightInd w:val="0"/>
        <w:spacing w:line="249" w:lineRule="exact"/>
        <w:rPr>
          <w:rFonts w:ascii="Calibri" w:hAnsi="Calibri" w:cs="Calibri"/>
          <w:sz w:val="22"/>
          <w:szCs w:val="22"/>
        </w:rPr>
      </w:pPr>
      <w:r w:rsidRPr="0066068E">
        <w:rPr>
          <w:rFonts w:ascii="Calibri" w:hAnsi="Calibri" w:cs="Calibri"/>
          <w:sz w:val="22"/>
          <w:szCs w:val="22"/>
        </w:rPr>
        <w:t>*Parlatma işleminden sonra tekrar mazot ile yıkanıp, hava ile temizlenir ve kurulanır.</w:t>
      </w:r>
    </w:p>
    <w:p w14:paraId="74798F91" w14:textId="77777777" w:rsidR="008E2213" w:rsidRPr="0066068E" w:rsidRDefault="008E2213" w:rsidP="008E2213">
      <w:pPr>
        <w:widowControl w:val="0"/>
        <w:tabs>
          <w:tab w:val="left" w:pos="1400"/>
        </w:tabs>
        <w:suppressAutoHyphen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*Kalıp yüzeyine ince bir film tabakası şeklinde fırça ile vazelin yağı sürülür.</w:t>
      </w:r>
    </w:p>
    <w:p w14:paraId="76859779" w14:textId="77777777" w:rsidR="008E2213" w:rsidRPr="0066068E" w:rsidRDefault="008E2213" w:rsidP="008E2213">
      <w:pPr>
        <w:widowControl w:val="0"/>
        <w:tabs>
          <w:tab w:val="left" w:pos="1400"/>
        </w:tabs>
        <w:suppressAutoHyphen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*Yolluk içine vazelin doldurulur.</w:t>
      </w:r>
    </w:p>
    <w:p w14:paraId="7E10E913" w14:textId="77777777" w:rsidR="008E2213" w:rsidRPr="0066068E" w:rsidRDefault="008E2213" w:rsidP="008E2213">
      <w:pPr>
        <w:widowControl w:val="0"/>
        <w:tabs>
          <w:tab w:val="left" w:pos="1400"/>
        </w:tabs>
        <w:suppressAutoHyphens/>
        <w:autoSpaceDE w:val="0"/>
        <w:autoSpaceDN w:val="0"/>
        <w:adjustRightInd w:val="0"/>
        <w:spacing w:before="1"/>
        <w:rPr>
          <w:rFonts w:ascii="Calibri" w:hAnsi="Calibri" w:cs="Calibri"/>
          <w:sz w:val="22"/>
          <w:szCs w:val="22"/>
        </w:rPr>
      </w:pPr>
      <w:r w:rsidRPr="0066068E">
        <w:rPr>
          <w:rFonts w:ascii="Calibri" w:hAnsi="Calibri" w:cs="Calibri"/>
          <w:sz w:val="22"/>
          <w:szCs w:val="22"/>
        </w:rPr>
        <w:t>*Kalıp kapatılır ve dış yüzeyleri ( ön ve arka ) zımpara ile temizlenir.</w:t>
      </w:r>
    </w:p>
    <w:p w14:paraId="69CA824C" w14:textId="77777777" w:rsidR="008E2213" w:rsidRPr="0066068E" w:rsidRDefault="008E2213" w:rsidP="008E2213">
      <w:pPr>
        <w:widowControl w:val="0"/>
        <w:tabs>
          <w:tab w:val="left" w:pos="1400"/>
        </w:tabs>
        <w:suppressAutoHyphens/>
        <w:autoSpaceDE w:val="0"/>
        <w:autoSpaceDN w:val="0"/>
        <w:adjustRightInd w:val="0"/>
        <w:spacing w:before="1" w:line="254" w:lineRule="exact"/>
        <w:ind w:right="79"/>
        <w:jc w:val="both"/>
        <w:rPr>
          <w:rFonts w:ascii="Calibri" w:hAnsi="Calibri" w:cs="Calibri"/>
          <w:sz w:val="22"/>
          <w:szCs w:val="22"/>
        </w:rPr>
      </w:pPr>
      <w:r w:rsidRPr="0066068E">
        <w:rPr>
          <w:rFonts w:ascii="Calibri" w:hAnsi="Calibri" w:cs="Calibri"/>
          <w:sz w:val="22"/>
          <w:szCs w:val="22"/>
        </w:rPr>
        <w:t xml:space="preserve">*Kalıbın su sistemine hava basılarak açık olup olmadığı kontrol edilir. Eksik olan su bağlantı girişleri </w:t>
      </w:r>
      <w:r w:rsidRPr="0066068E">
        <w:rPr>
          <w:rFonts w:ascii="Calibri" w:hAnsi="Calibri" w:cs="Calibri"/>
          <w:sz w:val="22"/>
          <w:szCs w:val="22"/>
        </w:rPr>
        <w:lastRenderedPageBreak/>
        <w:t>*tamamlanır. Eğer kapalı olan yer var ise asit basılarak temizlenir.</w:t>
      </w:r>
    </w:p>
    <w:p w14:paraId="18F59C51" w14:textId="77777777" w:rsidR="008E2213" w:rsidRDefault="008E2213" w:rsidP="008E2213">
      <w:pPr>
        <w:widowControl w:val="0"/>
        <w:tabs>
          <w:tab w:val="left" w:pos="1400"/>
        </w:tabs>
        <w:suppressAutoHyphens/>
        <w:autoSpaceDE w:val="0"/>
        <w:autoSpaceDN w:val="0"/>
        <w:adjustRightInd w:val="0"/>
        <w:spacing w:before="1" w:line="254" w:lineRule="exact"/>
        <w:ind w:right="82"/>
        <w:jc w:val="both"/>
        <w:rPr>
          <w:rFonts w:ascii="Calibri" w:hAnsi="Calibri" w:cs="Calibri"/>
          <w:sz w:val="22"/>
          <w:szCs w:val="22"/>
        </w:rPr>
      </w:pPr>
      <w:r w:rsidRPr="0066068E">
        <w:rPr>
          <w:rFonts w:ascii="Calibri" w:hAnsi="Calibri" w:cs="Calibri"/>
          <w:sz w:val="22"/>
          <w:szCs w:val="22"/>
        </w:rPr>
        <w:t>*Kalıbın  diğer  eksik  olan  civata,  kızak,  emniyet  bağlantı  laması  var  ise tamamlanıp hazır bir şekilde kenara konur.</w:t>
      </w:r>
    </w:p>
    <w:p w14:paraId="27850485" w14:textId="77777777" w:rsidR="008E2213" w:rsidRPr="0066068E" w:rsidRDefault="008E2213" w:rsidP="008755E7">
      <w:pPr>
        <w:widowControl w:val="0"/>
        <w:tabs>
          <w:tab w:val="left" w:pos="1400"/>
        </w:tabs>
        <w:suppressAutoHyphens/>
        <w:autoSpaceDE w:val="0"/>
        <w:autoSpaceDN w:val="0"/>
        <w:adjustRightInd w:val="0"/>
        <w:spacing w:before="1" w:line="254" w:lineRule="exact"/>
        <w:ind w:right="82"/>
        <w:jc w:val="both"/>
        <w:rPr>
          <w:rFonts w:ascii="Calibri" w:hAnsi="Calibri" w:cs="Calibri"/>
          <w:sz w:val="22"/>
          <w:szCs w:val="22"/>
        </w:rPr>
      </w:pPr>
    </w:p>
    <w:p w14:paraId="6839C491" w14:textId="77777777" w:rsidR="0006522D" w:rsidRPr="0066068E" w:rsidRDefault="0006522D" w:rsidP="0006522D">
      <w:pPr>
        <w:widowControl w:val="0"/>
        <w:tabs>
          <w:tab w:val="left" w:pos="1400"/>
        </w:tabs>
        <w:autoSpaceDE w:val="0"/>
        <w:autoSpaceDN w:val="0"/>
        <w:adjustRightInd w:val="0"/>
        <w:spacing w:before="1" w:line="254" w:lineRule="exact"/>
        <w:ind w:left="504" w:right="82"/>
        <w:jc w:val="both"/>
        <w:rPr>
          <w:rFonts w:ascii="Calibri" w:hAnsi="Calibri" w:cs="Calibri"/>
          <w:sz w:val="22"/>
          <w:szCs w:val="22"/>
        </w:rPr>
      </w:pPr>
    </w:p>
    <w:p w14:paraId="0B36D542" w14:textId="77777777" w:rsidR="0006522D" w:rsidRPr="0066068E" w:rsidRDefault="0006522D" w:rsidP="008755E7">
      <w:pPr>
        <w:widowControl w:val="0"/>
        <w:suppressAutoHyphens/>
        <w:autoSpaceDE w:val="0"/>
        <w:autoSpaceDN w:val="0"/>
        <w:adjustRightInd w:val="0"/>
        <w:ind w:left="-851"/>
        <w:rPr>
          <w:rFonts w:ascii="Calibri" w:hAnsi="Calibri" w:cs="Calibri"/>
          <w:sz w:val="22"/>
          <w:szCs w:val="22"/>
        </w:rPr>
      </w:pPr>
      <w:r w:rsidRPr="0066068E">
        <w:rPr>
          <w:rFonts w:ascii="Calibri" w:hAnsi="Calibri" w:cs="Calibri"/>
          <w:b/>
          <w:bCs/>
          <w:spacing w:val="49"/>
          <w:sz w:val="22"/>
          <w:szCs w:val="22"/>
        </w:rPr>
        <w:t xml:space="preserve"> </w:t>
      </w:r>
      <w:r w:rsidRPr="0066068E">
        <w:rPr>
          <w:rFonts w:ascii="Calibri" w:hAnsi="Calibri" w:cs="Calibri"/>
          <w:b/>
          <w:bCs/>
          <w:spacing w:val="1"/>
          <w:sz w:val="22"/>
          <w:szCs w:val="22"/>
        </w:rPr>
        <w:t>K</w:t>
      </w:r>
      <w:r w:rsidRPr="0066068E">
        <w:rPr>
          <w:rFonts w:ascii="Calibri" w:hAnsi="Calibri" w:cs="Calibri"/>
          <w:b/>
          <w:bCs/>
          <w:sz w:val="22"/>
          <w:szCs w:val="22"/>
        </w:rPr>
        <w:t>al</w:t>
      </w:r>
      <w:r w:rsidRPr="0066068E">
        <w:rPr>
          <w:rFonts w:ascii="Calibri" w:hAnsi="Calibri" w:cs="Calibri"/>
          <w:b/>
          <w:bCs/>
          <w:spacing w:val="1"/>
          <w:sz w:val="22"/>
          <w:szCs w:val="22"/>
        </w:rPr>
        <w:t>ı</w:t>
      </w:r>
      <w:r w:rsidRPr="0066068E">
        <w:rPr>
          <w:rFonts w:ascii="Calibri" w:hAnsi="Calibri" w:cs="Calibri"/>
          <w:b/>
          <w:bCs/>
          <w:sz w:val="22"/>
          <w:szCs w:val="22"/>
        </w:rPr>
        <w:t>p</w:t>
      </w:r>
      <w:r w:rsidRPr="0066068E">
        <w:rPr>
          <w:rFonts w:ascii="Calibri" w:hAnsi="Calibri" w:cs="Calibri"/>
          <w:b/>
          <w:bCs/>
          <w:spacing w:val="-3"/>
          <w:sz w:val="22"/>
          <w:szCs w:val="22"/>
        </w:rPr>
        <w:t xml:space="preserve"> </w:t>
      </w:r>
      <w:r w:rsidRPr="0066068E">
        <w:rPr>
          <w:rFonts w:ascii="Calibri" w:hAnsi="Calibri" w:cs="Calibri"/>
          <w:b/>
          <w:bCs/>
          <w:sz w:val="22"/>
          <w:szCs w:val="22"/>
        </w:rPr>
        <w:t>Mon</w:t>
      </w:r>
      <w:r w:rsidRPr="0066068E">
        <w:rPr>
          <w:rFonts w:ascii="Calibri" w:hAnsi="Calibri" w:cs="Calibri"/>
          <w:b/>
          <w:bCs/>
          <w:spacing w:val="1"/>
          <w:sz w:val="22"/>
          <w:szCs w:val="22"/>
        </w:rPr>
        <w:t>t</w:t>
      </w:r>
      <w:r w:rsidRPr="0066068E">
        <w:rPr>
          <w:rFonts w:ascii="Calibri" w:hAnsi="Calibri" w:cs="Calibri"/>
          <w:b/>
          <w:bCs/>
          <w:spacing w:val="-2"/>
          <w:sz w:val="22"/>
          <w:szCs w:val="22"/>
        </w:rPr>
        <w:t>a</w:t>
      </w:r>
      <w:r w:rsidRPr="0066068E">
        <w:rPr>
          <w:rFonts w:ascii="Calibri" w:hAnsi="Calibri" w:cs="Calibri"/>
          <w:b/>
          <w:bCs/>
          <w:spacing w:val="2"/>
          <w:sz w:val="22"/>
          <w:szCs w:val="22"/>
        </w:rPr>
        <w:t>j</w:t>
      </w:r>
      <w:r w:rsidRPr="0066068E">
        <w:rPr>
          <w:rFonts w:ascii="Calibri" w:hAnsi="Calibri" w:cs="Calibri"/>
          <w:b/>
          <w:bCs/>
          <w:sz w:val="22"/>
          <w:szCs w:val="22"/>
        </w:rPr>
        <w:t>ı</w:t>
      </w:r>
      <w:r w:rsidRPr="0066068E">
        <w:rPr>
          <w:rFonts w:ascii="Calibri" w:hAnsi="Calibri" w:cs="Calibri"/>
          <w:b/>
          <w:bCs/>
          <w:spacing w:val="-1"/>
          <w:sz w:val="22"/>
          <w:szCs w:val="22"/>
        </w:rPr>
        <w:t xml:space="preserve"> </w:t>
      </w:r>
      <w:r w:rsidRPr="0066068E">
        <w:rPr>
          <w:rFonts w:ascii="Calibri" w:hAnsi="Calibri" w:cs="Calibri"/>
          <w:b/>
          <w:bCs/>
          <w:sz w:val="22"/>
          <w:szCs w:val="22"/>
        </w:rPr>
        <w:t xml:space="preserve">– </w:t>
      </w:r>
      <w:r w:rsidRPr="0066068E">
        <w:rPr>
          <w:rFonts w:ascii="Calibri" w:hAnsi="Calibri" w:cs="Calibri"/>
          <w:b/>
          <w:bCs/>
          <w:spacing w:val="-1"/>
          <w:sz w:val="22"/>
          <w:szCs w:val="22"/>
        </w:rPr>
        <w:t>D</w:t>
      </w:r>
      <w:r w:rsidRPr="0066068E">
        <w:rPr>
          <w:rFonts w:ascii="Calibri" w:hAnsi="Calibri" w:cs="Calibri"/>
          <w:b/>
          <w:bCs/>
          <w:sz w:val="22"/>
          <w:szCs w:val="22"/>
        </w:rPr>
        <w:t>e</w:t>
      </w:r>
      <w:r w:rsidRPr="0066068E">
        <w:rPr>
          <w:rFonts w:ascii="Calibri" w:hAnsi="Calibri" w:cs="Calibri"/>
          <w:b/>
          <w:bCs/>
          <w:spacing w:val="-2"/>
          <w:sz w:val="22"/>
          <w:szCs w:val="22"/>
        </w:rPr>
        <w:t>m</w:t>
      </w:r>
      <w:r w:rsidRPr="0066068E">
        <w:rPr>
          <w:rFonts w:ascii="Calibri" w:hAnsi="Calibri" w:cs="Calibri"/>
          <w:b/>
          <w:bCs/>
          <w:sz w:val="22"/>
          <w:szCs w:val="22"/>
        </w:rPr>
        <w:t>on</w:t>
      </w:r>
      <w:r w:rsidRPr="0066068E">
        <w:rPr>
          <w:rFonts w:ascii="Calibri" w:hAnsi="Calibri" w:cs="Calibri"/>
          <w:b/>
          <w:bCs/>
          <w:spacing w:val="1"/>
          <w:sz w:val="22"/>
          <w:szCs w:val="22"/>
        </w:rPr>
        <w:t>t</w:t>
      </w:r>
      <w:r w:rsidRPr="0066068E">
        <w:rPr>
          <w:rFonts w:ascii="Calibri" w:hAnsi="Calibri" w:cs="Calibri"/>
          <w:b/>
          <w:bCs/>
          <w:spacing w:val="-2"/>
          <w:sz w:val="22"/>
          <w:szCs w:val="22"/>
        </w:rPr>
        <w:t>a</w:t>
      </w:r>
      <w:r w:rsidRPr="0066068E">
        <w:rPr>
          <w:rFonts w:ascii="Calibri" w:hAnsi="Calibri" w:cs="Calibri"/>
          <w:b/>
          <w:bCs/>
          <w:spacing w:val="2"/>
          <w:sz w:val="22"/>
          <w:szCs w:val="22"/>
        </w:rPr>
        <w:t>j</w:t>
      </w:r>
      <w:r w:rsidRPr="0066068E">
        <w:rPr>
          <w:rFonts w:ascii="Calibri" w:hAnsi="Calibri" w:cs="Calibri"/>
          <w:b/>
          <w:bCs/>
          <w:sz w:val="22"/>
          <w:szCs w:val="22"/>
        </w:rPr>
        <w:t>ı</w:t>
      </w:r>
      <w:r w:rsidRPr="0066068E">
        <w:rPr>
          <w:rFonts w:ascii="Calibri" w:hAnsi="Calibri" w:cs="Calibri"/>
          <w:b/>
          <w:bCs/>
          <w:spacing w:val="1"/>
          <w:sz w:val="22"/>
          <w:szCs w:val="22"/>
        </w:rPr>
        <w:t xml:space="preserve"> </w:t>
      </w:r>
      <w:r w:rsidRPr="0066068E">
        <w:rPr>
          <w:rFonts w:ascii="Calibri" w:hAnsi="Calibri" w:cs="Calibri"/>
          <w:b/>
          <w:bCs/>
          <w:sz w:val="22"/>
          <w:szCs w:val="22"/>
        </w:rPr>
        <w:t>–</w:t>
      </w:r>
      <w:r w:rsidRPr="0066068E">
        <w:rPr>
          <w:rFonts w:ascii="Calibri" w:hAnsi="Calibri" w:cs="Calibri"/>
          <w:b/>
          <w:bCs/>
          <w:spacing w:val="-2"/>
          <w:sz w:val="22"/>
          <w:szCs w:val="22"/>
        </w:rPr>
        <w:t xml:space="preserve"> </w:t>
      </w:r>
      <w:r w:rsidRPr="0066068E">
        <w:rPr>
          <w:rFonts w:ascii="Calibri" w:hAnsi="Calibri" w:cs="Calibri"/>
          <w:b/>
          <w:bCs/>
          <w:spacing w:val="-1"/>
          <w:sz w:val="22"/>
          <w:szCs w:val="22"/>
        </w:rPr>
        <w:t>B</w:t>
      </w:r>
      <w:r w:rsidRPr="0066068E">
        <w:rPr>
          <w:rFonts w:ascii="Calibri" w:hAnsi="Calibri" w:cs="Calibri"/>
          <w:b/>
          <w:bCs/>
          <w:spacing w:val="-2"/>
          <w:sz w:val="22"/>
          <w:szCs w:val="22"/>
        </w:rPr>
        <w:t>a</w:t>
      </w:r>
      <w:r w:rsidRPr="0066068E">
        <w:rPr>
          <w:rFonts w:ascii="Calibri" w:hAnsi="Calibri" w:cs="Calibri"/>
          <w:b/>
          <w:bCs/>
          <w:sz w:val="22"/>
          <w:szCs w:val="22"/>
        </w:rPr>
        <w:t>k</w:t>
      </w:r>
      <w:r w:rsidRPr="0066068E">
        <w:rPr>
          <w:rFonts w:ascii="Calibri" w:hAnsi="Calibri" w:cs="Calibri"/>
          <w:b/>
          <w:bCs/>
          <w:spacing w:val="1"/>
          <w:sz w:val="22"/>
          <w:szCs w:val="22"/>
        </w:rPr>
        <w:t>ı</w:t>
      </w:r>
      <w:r w:rsidRPr="0066068E">
        <w:rPr>
          <w:rFonts w:ascii="Calibri" w:hAnsi="Calibri" w:cs="Calibri"/>
          <w:b/>
          <w:bCs/>
          <w:spacing w:val="-1"/>
          <w:sz w:val="22"/>
          <w:szCs w:val="22"/>
        </w:rPr>
        <w:t>m</w:t>
      </w:r>
      <w:r w:rsidRPr="0066068E">
        <w:rPr>
          <w:rFonts w:ascii="Calibri" w:hAnsi="Calibri" w:cs="Calibri"/>
          <w:b/>
          <w:bCs/>
          <w:spacing w:val="1"/>
          <w:sz w:val="22"/>
          <w:szCs w:val="22"/>
        </w:rPr>
        <w:t>ı;</w:t>
      </w:r>
    </w:p>
    <w:p w14:paraId="519FEBA4" w14:textId="77777777" w:rsidR="0006522D" w:rsidRPr="0066068E" w:rsidRDefault="0006522D" w:rsidP="0006522D">
      <w:pPr>
        <w:widowControl w:val="0"/>
        <w:tabs>
          <w:tab w:val="left" w:pos="1400"/>
        </w:tabs>
        <w:autoSpaceDE w:val="0"/>
        <w:autoSpaceDN w:val="0"/>
        <w:adjustRightInd w:val="0"/>
        <w:spacing w:line="247" w:lineRule="exact"/>
        <w:rPr>
          <w:rFonts w:ascii="Calibri" w:hAnsi="Calibri" w:cs="Calibri"/>
          <w:sz w:val="22"/>
          <w:szCs w:val="22"/>
        </w:rPr>
      </w:pPr>
      <w:r w:rsidRPr="0066068E">
        <w:rPr>
          <w:rFonts w:ascii="Calibri" w:hAnsi="Calibri" w:cs="Calibri"/>
          <w:sz w:val="22"/>
          <w:szCs w:val="22"/>
        </w:rPr>
        <w:t>*Kalıp değişimi yapılacak makineyi prosedürlere göre hazırlayınız.</w:t>
      </w:r>
    </w:p>
    <w:p w14:paraId="7F1FC1EC" w14:textId="77777777" w:rsidR="0006522D" w:rsidRPr="0066068E" w:rsidRDefault="0006522D" w:rsidP="0006522D">
      <w:pPr>
        <w:widowControl w:val="0"/>
        <w:tabs>
          <w:tab w:val="left" w:pos="1400"/>
        </w:tabs>
        <w:autoSpaceDE w:val="0"/>
        <w:autoSpaceDN w:val="0"/>
        <w:adjustRightInd w:val="0"/>
        <w:spacing w:before="5" w:line="252" w:lineRule="exact"/>
        <w:ind w:right="82"/>
        <w:jc w:val="both"/>
        <w:rPr>
          <w:rFonts w:ascii="Calibri" w:hAnsi="Calibri" w:cs="Calibri"/>
          <w:sz w:val="22"/>
          <w:szCs w:val="22"/>
        </w:rPr>
      </w:pPr>
      <w:r w:rsidRPr="0066068E">
        <w:rPr>
          <w:rFonts w:ascii="Calibri" w:hAnsi="Calibri" w:cs="Calibri"/>
          <w:sz w:val="22"/>
          <w:szCs w:val="22"/>
        </w:rPr>
        <w:t>*Tüm  emniyet  tedbirlerini  alınız.  İş  kıyafetini  kontrol  ediniz.  İş  güveliği talimatını uygulayınız.</w:t>
      </w:r>
    </w:p>
    <w:p w14:paraId="005F88A7" w14:textId="77777777" w:rsidR="0006522D" w:rsidRPr="0066068E" w:rsidRDefault="0006522D" w:rsidP="0006522D">
      <w:pPr>
        <w:widowControl w:val="0"/>
        <w:tabs>
          <w:tab w:val="left" w:pos="1400"/>
        </w:tabs>
        <w:autoSpaceDE w:val="0"/>
        <w:autoSpaceDN w:val="0"/>
        <w:adjustRightInd w:val="0"/>
        <w:spacing w:line="249" w:lineRule="exact"/>
        <w:rPr>
          <w:rFonts w:ascii="Calibri" w:hAnsi="Calibri" w:cs="Calibri"/>
          <w:sz w:val="22"/>
          <w:szCs w:val="22"/>
        </w:rPr>
      </w:pPr>
      <w:r w:rsidRPr="0066068E">
        <w:rPr>
          <w:rFonts w:ascii="Calibri" w:hAnsi="Calibri" w:cs="Calibri"/>
          <w:sz w:val="22"/>
          <w:szCs w:val="22"/>
        </w:rPr>
        <w:t>*Makine kontrol paneline (BAKIM VAR ÇALIŞTIRMA) tabelasını astıktan sonra işe başlayınız.</w:t>
      </w:r>
    </w:p>
    <w:p w14:paraId="6C0A2357" w14:textId="77777777" w:rsidR="0006522D" w:rsidRPr="0066068E" w:rsidRDefault="0006522D" w:rsidP="0006522D">
      <w:pPr>
        <w:widowControl w:val="0"/>
        <w:tabs>
          <w:tab w:val="left" w:pos="140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*Kalıbın su, hava ve elektrik bağlantılarını ayırınız.</w:t>
      </w:r>
    </w:p>
    <w:p w14:paraId="5BFAB50B" w14:textId="77777777" w:rsidR="0006522D" w:rsidRPr="0066068E" w:rsidRDefault="0006522D" w:rsidP="0006522D">
      <w:pPr>
        <w:widowControl w:val="0"/>
        <w:tabs>
          <w:tab w:val="left" w:pos="1400"/>
        </w:tabs>
        <w:autoSpaceDE w:val="0"/>
        <w:autoSpaceDN w:val="0"/>
        <w:adjustRightInd w:val="0"/>
        <w:spacing w:before="1"/>
        <w:rPr>
          <w:rFonts w:ascii="Calibri" w:hAnsi="Calibri" w:cs="Calibri"/>
          <w:sz w:val="22"/>
          <w:szCs w:val="22"/>
        </w:rPr>
      </w:pPr>
      <w:r w:rsidRPr="0066068E">
        <w:rPr>
          <w:rFonts w:ascii="Calibri" w:hAnsi="Calibri" w:cs="Calibri"/>
          <w:sz w:val="22"/>
          <w:szCs w:val="22"/>
        </w:rPr>
        <w:t>*Ejektör ( itici ) plakasına bağlı olan ejektör rod civatalarını sökünüz.</w:t>
      </w:r>
    </w:p>
    <w:p w14:paraId="3C005990" w14:textId="77777777" w:rsidR="0006522D" w:rsidRPr="0066068E" w:rsidRDefault="0006522D" w:rsidP="0006522D">
      <w:pPr>
        <w:widowControl w:val="0"/>
        <w:tabs>
          <w:tab w:val="left" w:pos="140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*Hareketli kalıp bağlantı civatalarını sökünüz.</w:t>
      </w:r>
    </w:p>
    <w:p w14:paraId="7478B8BC" w14:textId="77777777" w:rsidR="0006522D" w:rsidRPr="0066068E" w:rsidRDefault="0006522D" w:rsidP="0006522D">
      <w:pPr>
        <w:widowControl w:val="0"/>
        <w:tabs>
          <w:tab w:val="left" w:pos="1400"/>
        </w:tabs>
        <w:autoSpaceDE w:val="0"/>
        <w:autoSpaceDN w:val="0"/>
        <w:adjustRightInd w:val="0"/>
        <w:spacing w:before="5" w:line="252" w:lineRule="exact"/>
        <w:ind w:right="82"/>
        <w:jc w:val="both"/>
        <w:rPr>
          <w:rFonts w:ascii="Calibri" w:hAnsi="Calibri" w:cs="Calibri"/>
          <w:sz w:val="22"/>
          <w:szCs w:val="22"/>
        </w:rPr>
      </w:pPr>
      <w:r w:rsidRPr="0066068E">
        <w:rPr>
          <w:rFonts w:ascii="Calibri" w:hAnsi="Calibri" w:cs="Calibri"/>
          <w:sz w:val="22"/>
          <w:szCs w:val="22"/>
        </w:rPr>
        <w:t>*Vinç   kancasını   mapa   yardımıyla   taşıma   askısına   bağlayınız   ve boşluğunu alınız.</w:t>
      </w:r>
    </w:p>
    <w:p w14:paraId="5653F2D1" w14:textId="77777777" w:rsidR="0006522D" w:rsidRPr="0066068E" w:rsidRDefault="0006522D" w:rsidP="0006522D">
      <w:pPr>
        <w:widowControl w:val="0"/>
        <w:tabs>
          <w:tab w:val="left" w:pos="1400"/>
        </w:tabs>
        <w:autoSpaceDE w:val="0"/>
        <w:autoSpaceDN w:val="0"/>
        <w:adjustRightInd w:val="0"/>
        <w:spacing w:line="249" w:lineRule="exact"/>
        <w:rPr>
          <w:rFonts w:ascii="Calibri" w:hAnsi="Calibri" w:cs="Calibri"/>
          <w:sz w:val="22"/>
          <w:szCs w:val="22"/>
        </w:rPr>
      </w:pPr>
      <w:r w:rsidRPr="0066068E">
        <w:rPr>
          <w:rFonts w:ascii="Calibri" w:hAnsi="Calibri" w:cs="Calibri"/>
          <w:sz w:val="22"/>
          <w:szCs w:val="22"/>
        </w:rPr>
        <w:t>*Hareketli plakayı kalıptan ayırınız.</w:t>
      </w:r>
    </w:p>
    <w:p w14:paraId="6D9712C4" w14:textId="77777777" w:rsidR="0006522D" w:rsidRPr="0066068E" w:rsidRDefault="0006522D" w:rsidP="0006522D">
      <w:pPr>
        <w:widowControl w:val="0"/>
        <w:tabs>
          <w:tab w:val="left" w:pos="1400"/>
        </w:tabs>
        <w:autoSpaceDE w:val="0"/>
        <w:autoSpaceDN w:val="0"/>
        <w:adjustRightInd w:val="0"/>
        <w:spacing w:before="1"/>
        <w:rPr>
          <w:rFonts w:ascii="Calibri" w:hAnsi="Calibri" w:cs="Calibri"/>
          <w:sz w:val="22"/>
          <w:szCs w:val="22"/>
        </w:rPr>
      </w:pPr>
      <w:r w:rsidRPr="0066068E">
        <w:rPr>
          <w:rFonts w:ascii="Calibri" w:hAnsi="Calibri" w:cs="Calibri"/>
          <w:sz w:val="22"/>
          <w:szCs w:val="22"/>
        </w:rPr>
        <w:t>*Kalıba bağlı olan ejektör rodlarını sökünüz.</w:t>
      </w:r>
    </w:p>
    <w:p w14:paraId="57B7D70C" w14:textId="77777777" w:rsidR="0006522D" w:rsidRPr="0066068E" w:rsidRDefault="0006522D" w:rsidP="0006522D">
      <w:pPr>
        <w:widowControl w:val="0"/>
        <w:tabs>
          <w:tab w:val="left" w:pos="140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*Kalıbın sabit plakası bağlantı civatalarını sökünüz.</w:t>
      </w:r>
    </w:p>
    <w:p w14:paraId="42C1CC4A" w14:textId="77777777" w:rsidR="0006522D" w:rsidRPr="0066068E" w:rsidRDefault="0006522D" w:rsidP="0006522D">
      <w:pPr>
        <w:widowControl w:val="0"/>
        <w:tabs>
          <w:tab w:val="left" w:pos="1400"/>
        </w:tabs>
        <w:autoSpaceDE w:val="0"/>
        <w:autoSpaceDN w:val="0"/>
        <w:adjustRightInd w:val="0"/>
        <w:spacing w:before="1"/>
        <w:rPr>
          <w:rFonts w:ascii="Calibri" w:hAnsi="Calibri" w:cs="Calibri"/>
          <w:sz w:val="22"/>
          <w:szCs w:val="22"/>
        </w:rPr>
      </w:pPr>
      <w:r w:rsidRPr="0066068E">
        <w:rPr>
          <w:rFonts w:ascii="Calibri" w:hAnsi="Calibri" w:cs="Calibri"/>
          <w:sz w:val="22"/>
          <w:szCs w:val="22"/>
        </w:rPr>
        <w:t>*Hareketli plakayı sonuna kadar açınız.</w:t>
      </w:r>
    </w:p>
    <w:p w14:paraId="1FC70010" w14:textId="77777777" w:rsidR="0006522D" w:rsidRPr="0066068E" w:rsidRDefault="0006522D" w:rsidP="0006522D">
      <w:pPr>
        <w:widowControl w:val="0"/>
        <w:tabs>
          <w:tab w:val="left" w:pos="1400"/>
        </w:tabs>
        <w:autoSpaceDE w:val="0"/>
        <w:autoSpaceDN w:val="0"/>
        <w:adjustRightInd w:val="0"/>
        <w:spacing w:before="3" w:line="252" w:lineRule="exact"/>
        <w:ind w:right="83"/>
        <w:jc w:val="both"/>
        <w:rPr>
          <w:rFonts w:ascii="Calibri" w:hAnsi="Calibri" w:cs="Calibri"/>
          <w:sz w:val="22"/>
          <w:szCs w:val="22"/>
        </w:rPr>
      </w:pPr>
      <w:r w:rsidRPr="0066068E">
        <w:rPr>
          <w:rFonts w:ascii="Calibri" w:hAnsi="Calibri" w:cs="Calibri"/>
          <w:sz w:val="22"/>
          <w:szCs w:val="22"/>
        </w:rPr>
        <w:t>*Kalıbı yerinden vinç vasıtasıyla kaldırıp, kalıbı çarptırmadan makine içinden çıkarıp uygun bir yere yavaşça bırakınız.</w:t>
      </w:r>
    </w:p>
    <w:p w14:paraId="305A1CBC" w14:textId="77777777" w:rsidR="0006522D" w:rsidRPr="0066068E" w:rsidRDefault="0006522D" w:rsidP="0006522D">
      <w:pPr>
        <w:widowControl w:val="0"/>
        <w:tabs>
          <w:tab w:val="left" w:pos="140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*Kalıbı bakım bölümüne götürünüz.</w:t>
      </w:r>
    </w:p>
    <w:p w14:paraId="0C0D379C" w14:textId="77777777" w:rsidR="0006522D" w:rsidRPr="0066068E" w:rsidRDefault="0006522D" w:rsidP="0006522D">
      <w:pPr>
        <w:widowControl w:val="0"/>
        <w:tabs>
          <w:tab w:val="left" w:pos="140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*Bakıma başlamadan önce tüm hazırlıkları tamamlayınız.</w:t>
      </w:r>
    </w:p>
    <w:p w14:paraId="721B10F1" w14:textId="77777777" w:rsidR="0006522D" w:rsidRPr="0066068E" w:rsidRDefault="0006522D" w:rsidP="0006522D">
      <w:pPr>
        <w:widowControl w:val="0"/>
        <w:tabs>
          <w:tab w:val="left" w:pos="1400"/>
        </w:tabs>
        <w:autoSpaceDE w:val="0"/>
        <w:autoSpaceDN w:val="0"/>
        <w:adjustRightInd w:val="0"/>
        <w:spacing w:before="5" w:line="252" w:lineRule="exact"/>
        <w:ind w:right="83"/>
        <w:jc w:val="both"/>
        <w:rPr>
          <w:rFonts w:ascii="Calibri" w:hAnsi="Calibri" w:cs="Calibri"/>
          <w:sz w:val="22"/>
          <w:szCs w:val="22"/>
        </w:rPr>
      </w:pPr>
      <w:r w:rsidRPr="0066068E">
        <w:rPr>
          <w:rFonts w:ascii="Calibri" w:hAnsi="Calibri" w:cs="Calibri"/>
          <w:sz w:val="22"/>
          <w:szCs w:val="22"/>
        </w:rPr>
        <w:t>*Kalıbı bakım bölümündeki pleytin üzerine aldıktan sonra her parçasını titiz bir biçimde kontrol ederek sökünüz.</w:t>
      </w:r>
    </w:p>
    <w:p w14:paraId="1365F360" w14:textId="77777777" w:rsidR="0006522D" w:rsidRPr="0066068E" w:rsidRDefault="0006522D" w:rsidP="0006522D">
      <w:pPr>
        <w:widowControl w:val="0"/>
        <w:tabs>
          <w:tab w:val="left" w:pos="1400"/>
        </w:tabs>
        <w:autoSpaceDE w:val="0"/>
        <w:autoSpaceDN w:val="0"/>
        <w:adjustRightInd w:val="0"/>
        <w:spacing w:line="249" w:lineRule="exact"/>
        <w:rPr>
          <w:rFonts w:ascii="Calibri" w:hAnsi="Calibri" w:cs="Calibri"/>
          <w:sz w:val="22"/>
          <w:szCs w:val="22"/>
        </w:rPr>
      </w:pPr>
      <w:r w:rsidRPr="0066068E">
        <w:rPr>
          <w:rFonts w:ascii="Calibri" w:hAnsi="Calibri" w:cs="Calibri"/>
          <w:sz w:val="22"/>
          <w:szCs w:val="22"/>
        </w:rPr>
        <w:t>*Sökülen  her  kalıp  elemanını  kontrol  ediniz,  durumunu  bakım  kartlarına</w:t>
      </w:r>
    </w:p>
    <w:p w14:paraId="49366D3C" w14:textId="77777777" w:rsidR="0006522D" w:rsidRPr="0066068E" w:rsidRDefault="0006522D" w:rsidP="0006522D">
      <w:pPr>
        <w:widowControl w:val="0"/>
        <w:autoSpaceDE w:val="0"/>
        <w:autoSpaceDN w:val="0"/>
        <w:adjustRightInd w:val="0"/>
        <w:spacing w:before="5" w:line="252" w:lineRule="exact"/>
        <w:ind w:right="82"/>
        <w:rPr>
          <w:rFonts w:ascii="Calibri" w:hAnsi="Calibri" w:cs="Calibri"/>
          <w:sz w:val="22"/>
          <w:szCs w:val="22"/>
        </w:rPr>
      </w:pPr>
      <w:r w:rsidRPr="0066068E">
        <w:rPr>
          <w:rFonts w:ascii="Calibri" w:hAnsi="Calibri" w:cs="Calibri"/>
          <w:sz w:val="22"/>
          <w:szCs w:val="22"/>
        </w:rPr>
        <w:t>işleyiniz, bozuk ve tamir gerektiren ve değişmesi gerekli kısımlarını ayrı bir bölümde biriktiriniz.</w:t>
      </w:r>
    </w:p>
    <w:p w14:paraId="48097BF3" w14:textId="77777777" w:rsidR="0006522D" w:rsidRPr="0066068E" w:rsidRDefault="0006522D" w:rsidP="0006522D">
      <w:pPr>
        <w:widowControl w:val="0"/>
        <w:tabs>
          <w:tab w:val="left" w:pos="1400"/>
        </w:tabs>
        <w:autoSpaceDE w:val="0"/>
        <w:autoSpaceDN w:val="0"/>
        <w:adjustRightInd w:val="0"/>
        <w:spacing w:before="2" w:line="252" w:lineRule="exact"/>
        <w:ind w:right="81"/>
        <w:jc w:val="both"/>
        <w:rPr>
          <w:rFonts w:ascii="Calibri" w:hAnsi="Calibri" w:cs="Calibri"/>
          <w:sz w:val="22"/>
          <w:szCs w:val="22"/>
        </w:rPr>
      </w:pPr>
      <w:r w:rsidRPr="0066068E">
        <w:rPr>
          <w:rFonts w:ascii="Calibri" w:hAnsi="Calibri" w:cs="Calibri"/>
          <w:sz w:val="22"/>
          <w:szCs w:val="22"/>
        </w:rPr>
        <w:t>*Kalıptan  elde  edilen  son  ürün  sonuçları  dikkate  alınarak  öncelikle  bu kısımlardaki bakım ve yenileştirme işlemleri yapılır. Problem maçalardan kaynaklanıyorsa   bu   kısımlar   yenilenmeli   veya   tamiri   yapılmalı,   kalıp boşluğunun parlaklık ve pürüzlülük değerleri hataya neden teşkil ediyorsa bu kısımların parlatma işlemleri yenilenmelidir.</w:t>
      </w:r>
    </w:p>
    <w:p w14:paraId="2EE4FB5C" w14:textId="77777777" w:rsidR="0006522D" w:rsidRPr="0066068E" w:rsidRDefault="0006522D" w:rsidP="0006522D">
      <w:pPr>
        <w:widowControl w:val="0"/>
        <w:tabs>
          <w:tab w:val="left" w:pos="1400"/>
        </w:tabs>
        <w:autoSpaceDE w:val="0"/>
        <w:autoSpaceDN w:val="0"/>
        <w:adjustRightInd w:val="0"/>
        <w:spacing w:before="2" w:line="252" w:lineRule="exact"/>
        <w:ind w:right="83"/>
        <w:jc w:val="both"/>
        <w:rPr>
          <w:rFonts w:ascii="Calibri" w:hAnsi="Calibri" w:cs="Calibri"/>
          <w:sz w:val="22"/>
          <w:szCs w:val="22"/>
        </w:rPr>
      </w:pPr>
      <w:r w:rsidRPr="0066068E">
        <w:rPr>
          <w:rFonts w:ascii="Calibri" w:hAnsi="Calibri" w:cs="Calibri"/>
          <w:sz w:val="22"/>
          <w:szCs w:val="22"/>
        </w:rPr>
        <w:t>*Kalıp  soğutma  değerleri  incelenerek,  su  kanallarının  içleri  temizlenmeli, sızıntı yapabilecek bağlantı kısımlarının bakımları yapılmalıdır.</w:t>
      </w:r>
    </w:p>
    <w:p w14:paraId="218BC959" w14:textId="77777777" w:rsidR="0006522D" w:rsidRPr="0066068E" w:rsidRDefault="0006522D" w:rsidP="0006522D">
      <w:pPr>
        <w:widowControl w:val="0"/>
        <w:tabs>
          <w:tab w:val="left" w:pos="1400"/>
        </w:tabs>
        <w:autoSpaceDE w:val="0"/>
        <w:autoSpaceDN w:val="0"/>
        <w:adjustRightInd w:val="0"/>
        <w:spacing w:line="249" w:lineRule="exact"/>
        <w:rPr>
          <w:rFonts w:ascii="Calibri" w:hAnsi="Calibri" w:cs="Calibri"/>
          <w:sz w:val="22"/>
          <w:szCs w:val="22"/>
        </w:rPr>
      </w:pPr>
      <w:r w:rsidRPr="0066068E">
        <w:rPr>
          <w:rFonts w:ascii="Calibri" w:hAnsi="Calibri" w:cs="Calibri"/>
          <w:sz w:val="22"/>
          <w:szCs w:val="22"/>
        </w:rPr>
        <w:t>Sökülen  maçalar  ve  kilitleme  ringlerin  kromsuz  yüzeyleri  scotch  brite  ve solvent ile, kromlu yüzeyler ise sadece bezle iyice temizlenip hava kanalları açılmalıdır.</w:t>
      </w:r>
    </w:p>
    <w:p w14:paraId="0AB81568" w14:textId="77777777" w:rsidR="0006522D" w:rsidRPr="0066068E" w:rsidRDefault="0006522D" w:rsidP="0006522D">
      <w:pPr>
        <w:widowControl w:val="0"/>
        <w:tabs>
          <w:tab w:val="left" w:pos="1400"/>
        </w:tabs>
        <w:autoSpaceDE w:val="0"/>
        <w:autoSpaceDN w:val="0"/>
        <w:adjustRightInd w:val="0"/>
        <w:spacing w:before="1"/>
        <w:ind w:right="83"/>
        <w:jc w:val="both"/>
        <w:rPr>
          <w:rFonts w:ascii="Calibri" w:hAnsi="Calibri" w:cs="Calibri"/>
          <w:sz w:val="22"/>
          <w:szCs w:val="22"/>
        </w:rPr>
      </w:pPr>
      <w:r w:rsidRPr="0066068E">
        <w:rPr>
          <w:rFonts w:ascii="Calibri" w:hAnsi="Calibri" w:cs="Calibri"/>
          <w:sz w:val="22"/>
          <w:szCs w:val="22"/>
        </w:rPr>
        <w:t>*Maçaları soğutan metal boruları tek tek kontrol ederek uçları kapanan veya yerine   sıkı   girmeyenlerin  bu   hatalarını   gidererek  yüzeylerini   de   iyice temizleyiniz.</w:t>
      </w:r>
    </w:p>
    <w:p w14:paraId="622FCF7C" w14:textId="77777777" w:rsidR="0006522D" w:rsidRPr="0066068E" w:rsidRDefault="0006522D" w:rsidP="0006522D">
      <w:pPr>
        <w:widowControl w:val="0"/>
        <w:tabs>
          <w:tab w:val="left" w:pos="116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*Bakım onarımı biten kalıbın bakım formlarını doldurup, kalıbın montajını yapınız.</w:t>
      </w:r>
    </w:p>
    <w:p w14:paraId="5F37B72A" w14:textId="77777777" w:rsidR="0006522D" w:rsidRPr="0066068E" w:rsidRDefault="0006522D" w:rsidP="0006522D">
      <w:pPr>
        <w:widowControl w:val="0"/>
        <w:tabs>
          <w:tab w:val="left" w:pos="116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*Kalıbı vinç veya caraskal kullanarak kaldırınız.</w:t>
      </w:r>
    </w:p>
    <w:p w14:paraId="3881B80E" w14:textId="77777777" w:rsidR="0006522D" w:rsidRPr="0066068E" w:rsidRDefault="0006522D" w:rsidP="0006522D">
      <w:pPr>
        <w:widowControl w:val="0"/>
        <w:tabs>
          <w:tab w:val="left" w:pos="116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*Kalıp sabit taraf bağlantı civatalarını tutturunuz.</w:t>
      </w:r>
    </w:p>
    <w:p w14:paraId="637EB6B1" w14:textId="77777777" w:rsidR="0006522D" w:rsidRPr="0066068E" w:rsidRDefault="0006522D" w:rsidP="0006522D">
      <w:pPr>
        <w:widowControl w:val="0"/>
        <w:tabs>
          <w:tab w:val="left" w:pos="1160"/>
        </w:tabs>
        <w:autoSpaceDE w:val="0"/>
        <w:autoSpaceDN w:val="0"/>
        <w:adjustRightInd w:val="0"/>
        <w:spacing w:before="1"/>
        <w:rPr>
          <w:rFonts w:ascii="Calibri" w:hAnsi="Calibri" w:cs="Calibri"/>
          <w:sz w:val="22"/>
          <w:szCs w:val="22"/>
        </w:rPr>
      </w:pPr>
      <w:r w:rsidRPr="0066068E">
        <w:rPr>
          <w:rFonts w:ascii="Calibri" w:hAnsi="Calibri" w:cs="Calibri"/>
          <w:sz w:val="22"/>
          <w:szCs w:val="22"/>
        </w:rPr>
        <w:t>*Hareketli plaka yardımıyla kalıbı sabit taraf doğru sıkıştırınız ve civatalarını sıkınız.</w:t>
      </w:r>
    </w:p>
    <w:p w14:paraId="0F339AB1" w14:textId="77777777" w:rsidR="0006522D" w:rsidRPr="0066068E" w:rsidRDefault="0006522D" w:rsidP="0006522D">
      <w:pPr>
        <w:widowControl w:val="0"/>
        <w:tabs>
          <w:tab w:val="left" w:pos="116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*Hareketli plakayı açarak itici rodlarını kalıba bırakınız.</w:t>
      </w:r>
    </w:p>
    <w:p w14:paraId="49C22B7A" w14:textId="77777777" w:rsidR="0006522D" w:rsidRPr="0066068E" w:rsidRDefault="0006522D" w:rsidP="0006522D">
      <w:pPr>
        <w:widowControl w:val="0"/>
        <w:tabs>
          <w:tab w:val="left" w:pos="1160"/>
        </w:tabs>
        <w:autoSpaceDE w:val="0"/>
        <w:autoSpaceDN w:val="0"/>
        <w:adjustRightInd w:val="0"/>
        <w:spacing w:before="1"/>
        <w:rPr>
          <w:rFonts w:ascii="Calibri" w:hAnsi="Calibri" w:cs="Calibri"/>
          <w:sz w:val="22"/>
          <w:szCs w:val="22"/>
        </w:rPr>
      </w:pPr>
      <w:r w:rsidRPr="0066068E">
        <w:rPr>
          <w:rFonts w:ascii="Calibri" w:hAnsi="Calibri" w:cs="Calibri"/>
          <w:sz w:val="22"/>
          <w:szCs w:val="22"/>
        </w:rPr>
        <w:t>*Hareketli plakayı kapatınız.</w:t>
      </w:r>
    </w:p>
    <w:p w14:paraId="390AC37C" w14:textId="77777777" w:rsidR="0006522D" w:rsidRPr="0066068E" w:rsidRDefault="0006522D" w:rsidP="0006522D">
      <w:pPr>
        <w:widowControl w:val="0"/>
        <w:tabs>
          <w:tab w:val="left" w:pos="1160"/>
        </w:tabs>
        <w:autoSpaceDE w:val="0"/>
        <w:autoSpaceDN w:val="0"/>
        <w:adjustRightInd w:val="0"/>
        <w:spacing w:line="252" w:lineRule="exact"/>
        <w:rPr>
          <w:rFonts w:ascii="Calibri" w:hAnsi="Calibri" w:cs="Calibri"/>
          <w:sz w:val="22"/>
          <w:szCs w:val="22"/>
        </w:rPr>
      </w:pPr>
      <w:r w:rsidRPr="0066068E">
        <w:rPr>
          <w:rFonts w:ascii="Calibri" w:hAnsi="Calibri" w:cs="Calibri"/>
          <w:sz w:val="22"/>
          <w:szCs w:val="22"/>
        </w:rPr>
        <w:t>*İtici plakasının lamalarını sabitleyiniz.</w:t>
      </w:r>
    </w:p>
    <w:p w14:paraId="6CFA2F8E" w14:textId="77777777" w:rsidR="0006522D" w:rsidRPr="0066068E" w:rsidRDefault="0006522D" w:rsidP="0006522D">
      <w:pPr>
        <w:widowControl w:val="0"/>
        <w:tabs>
          <w:tab w:val="left" w:pos="1160"/>
        </w:tabs>
        <w:autoSpaceDE w:val="0"/>
        <w:autoSpaceDN w:val="0"/>
        <w:adjustRightInd w:val="0"/>
        <w:spacing w:before="5" w:line="252" w:lineRule="exact"/>
        <w:ind w:right="80"/>
        <w:rPr>
          <w:rFonts w:ascii="Calibri" w:hAnsi="Calibri" w:cs="Calibri"/>
          <w:sz w:val="22"/>
          <w:szCs w:val="22"/>
        </w:rPr>
      </w:pPr>
      <w:r w:rsidRPr="0066068E">
        <w:rPr>
          <w:rFonts w:ascii="Calibri" w:hAnsi="Calibri" w:cs="Calibri"/>
          <w:sz w:val="22"/>
          <w:szCs w:val="22"/>
        </w:rPr>
        <w:t>*Su, hava ve elektrik bağlantılarını yapınız ve çalışıp çalışmadığını kontrol ediniz.</w:t>
      </w:r>
    </w:p>
    <w:p w14:paraId="54FF4DAD" w14:textId="77777777" w:rsidR="0006522D" w:rsidRPr="0066068E" w:rsidRDefault="0006522D" w:rsidP="0006522D">
      <w:pPr>
        <w:widowControl w:val="0"/>
        <w:tabs>
          <w:tab w:val="left" w:pos="1160"/>
        </w:tabs>
        <w:autoSpaceDE w:val="0"/>
        <w:autoSpaceDN w:val="0"/>
        <w:adjustRightInd w:val="0"/>
        <w:spacing w:before="2" w:line="252" w:lineRule="exact"/>
        <w:ind w:right="86"/>
        <w:rPr>
          <w:rFonts w:ascii="Calibri" w:hAnsi="Calibri" w:cs="Calibri"/>
          <w:sz w:val="22"/>
          <w:szCs w:val="22"/>
        </w:rPr>
      </w:pPr>
      <w:r w:rsidRPr="0066068E">
        <w:rPr>
          <w:rFonts w:ascii="Calibri" w:hAnsi="Calibri" w:cs="Calibri"/>
          <w:sz w:val="22"/>
          <w:szCs w:val="22"/>
        </w:rPr>
        <w:t>*Başka bir işlem yapılmayacaksa BAKIM VAR tabelasını çıkartarak makineyi devreye alınız.</w:t>
      </w:r>
    </w:p>
    <w:p w14:paraId="57883E01" w14:textId="77777777" w:rsidR="00EF72BC" w:rsidRPr="0066068E" w:rsidRDefault="00EF72BC" w:rsidP="00C63000">
      <w:pPr>
        <w:rPr>
          <w:rFonts w:ascii="Calibri" w:hAnsi="Calibri" w:cs="Calibri"/>
          <w:sz w:val="22"/>
          <w:szCs w:val="22"/>
        </w:rPr>
      </w:pPr>
    </w:p>
    <w:sectPr w:rsidR="00EF72BC" w:rsidRPr="0066068E" w:rsidSect="00DE4FB2">
      <w:headerReference w:type="even" r:id="rId7"/>
      <w:headerReference w:type="default" r:id="rId8"/>
      <w:footerReference w:type="default" r:id="rId9"/>
      <w:headerReference w:type="first" r:id="rId10"/>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7A305" w14:textId="77777777" w:rsidR="00C9431A" w:rsidRDefault="00C9431A">
      <w:r>
        <w:separator/>
      </w:r>
    </w:p>
  </w:endnote>
  <w:endnote w:type="continuationSeparator" w:id="0">
    <w:p w14:paraId="1566E3B7" w14:textId="77777777" w:rsidR="00C9431A" w:rsidRDefault="00C94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C9431A">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5BC9B415"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6A94BAA6"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FD584" w14:textId="77777777" w:rsidR="00C9431A" w:rsidRDefault="00C9431A">
      <w:r>
        <w:separator/>
      </w:r>
    </w:p>
  </w:footnote>
  <w:footnote w:type="continuationSeparator" w:id="0">
    <w:p w14:paraId="03F63257" w14:textId="77777777" w:rsidR="00C9431A" w:rsidRDefault="00C943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C9431A">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70D65C02" w:rsidR="003F2121" w:rsidRDefault="00C9431A"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1C2CE64F" w:rsidR="003F2121" w:rsidRDefault="00E41363">
                <w:pPr>
                  <w:pStyle w:val="Balk1"/>
                  <w:jc w:val="center"/>
                  <w:rPr>
                    <w:sz w:val="40"/>
                  </w:rPr>
                </w:pPr>
                <w:r>
                  <w:rPr>
                    <w:sz w:val="40"/>
                  </w:rPr>
                  <w:t>KALP BAKIM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7F6B96D1"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5D85CB55"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C9431A">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DC5682"/>
    <w:multiLevelType w:val="multilevel"/>
    <w:tmpl w:val="EDD6B0AA"/>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1080"/>
        </w:tabs>
        <w:ind w:left="792" w:hanging="432"/>
      </w:pPr>
      <w:rPr>
        <w:rFonts w:hint="default"/>
        <w:b/>
        <w:i w:val="0"/>
      </w:rPr>
    </w:lvl>
    <w:lvl w:ilvl="2">
      <w:start w:val="1"/>
      <w:numFmt w:val="decimal"/>
      <w:lvlText w:val="%1.%2.%3."/>
      <w:lvlJc w:val="left"/>
      <w:pPr>
        <w:tabs>
          <w:tab w:val="num" w:pos="1080"/>
        </w:tabs>
        <w:ind w:left="504" w:hanging="504"/>
      </w:pPr>
      <w:rPr>
        <w:rFonts w:hint="default"/>
        <w:b/>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8"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9"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C0B4191"/>
    <w:multiLevelType w:val="hybridMultilevel"/>
    <w:tmpl w:val="4C862CC2"/>
    <w:lvl w:ilvl="0" w:tplc="041F0001">
      <w:start w:val="1"/>
      <w:numFmt w:val="bullet"/>
      <w:lvlText w:val=""/>
      <w:lvlJc w:val="left"/>
      <w:pPr>
        <w:ind w:left="820" w:hanging="360"/>
      </w:pPr>
      <w:rPr>
        <w:rFonts w:ascii="Symbol" w:hAnsi="Symbol" w:hint="default"/>
      </w:rPr>
    </w:lvl>
    <w:lvl w:ilvl="1" w:tplc="041F0003" w:tentative="1">
      <w:start w:val="1"/>
      <w:numFmt w:val="bullet"/>
      <w:lvlText w:val="o"/>
      <w:lvlJc w:val="left"/>
      <w:pPr>
        <w:ind w:left="1540" w:hanging="360"/>
      </w:pPr>
      <w:rPr>
        <w:rFonts w:ascii="Courier New" w:hAnsi="Courier New" w:cs="Courier New" w:hint="default"/>
      </w:rPr>
    </w:lvl>
    <w:lvl w:ilvl="2" w:tplc="041F0005" w:tentative="1">
      <w:start w:val="1"/>
      <w:numFmt w:val="bullet"/>
      <w:lvlText w:val=""/>
      <w:lvlJc w:val="left"/>
      <w:pPr>
        <w:ind w:left="2260" w:hanging="360"/>
      </w:pPr>
      <w:rPr>
        <w:rFonts w:ascii="Wingdings" w:hAnsi="Wingdings" w:hint="default"/>
      </w:rPr>
    </w:lvl>
    <w:lvl w:ilvl="3" w:tplc="041F0001" w:tentative="1">
      <w:start w:val="1"/>
      <w:numFmt w:val="bullet"/>
      <w:lvlText w:val=""/>
      <w:lvlJc w:val="left"/>
      <w:pPr>
        <w:ind w:left="2980" w:hanging="360"/>
      </w:pPr>
      <w:rPr>
        <w:rFonts w:ascii="Symbol" w:hAnsi="Symbol" w:hint="default"/>
      </w:rPr>
    </w:lvl>
    <w:lvl w:ilvl="4" w:tplc="041F0003" w:tentative="1">
      <w:start w:val="1"/>
      <w:numFmt w:val="bullet"/>
      <w:lvlText w:val="o"/>
      <w:lvlJc w:val="left"/>
      <w:pPr>
        <w:ind w:left="3700" w:hanging="360"/>
      </w:pPr>
      <w:rPr>
        <w:rFonts w:ascii="Courier New" w:hAnsi="Courier New" w:cs="Courier New" w:hint="default"/>
      </w:rPr>
    </w:lvl>
    <w:lvl w:ilvl="5" w:tplc="041F0005" w:tentative="1">
      <w:start w:val="1"/>
      <w:numFmt w:val="bullet"/>
      <w:lvlText w:val=""/>
      <w:lvlJc w:val="left"/>
      <w:pPr>
        <w:ind w:left="4420" w:hanging="360"/>
      </w:pPr>
      <w:rPr>
        <w:rFonts w:ascii="Wingdings" w:hAnsi="Wingdings" w:hint="default"/>
      </w:rPr>
    </w:lvl>
    <w:lvl w:ilvl="6" w:tplc="041F0001" w:tentative="1">
      <w:start w:val="1"/>
      <w:numFmt w:val="bullet"/>
      <w:lvlText w:val=""/>
      <w:lvlJc w:val="left"/>
      <w:pPr>
        <w:ind w:left="5140" w:hanging="360"/>
      </w:pPr>
      <w:rPr>
        <w:rFonts w:ascii="Symbol" w:hAnsi="Symbol" w:hint="default"/>
      </w:rPr>
    </w:lvl>
    <w:lvl w:ilvl="7" w:tplc="041F0003" w:tentative="1">
      <w:start w:val="1"/>
      <w:numFmt w:val="bullet"/>
      <w:lvlText w:val="o"/>
      <w:lvlJc w:val="left"/>
      <w:pPr>
        <w:ind w:left="5860" w:hanging="360"/>
      </w:pPr>
      <w:rPr>
        <w:rFonts w:ascii="Courier New" w:hAnsi="Courier New" w:cs="Courier New" w:hint="default"/>
      </w:rPr>
    </w:lvl>
    <w:lvl w:ilvl="8" w:tplc="041F0005" w:tentative="1">
      <w:start w:val="1"/>
      <w:numFmt w:val="bullet"/>
      <w:lvlText w:val=""/>
      <w:lvlJc w:val="left"/>
      <w:pPr>
        <w:ind w:left="6580" w:hanging="360"/>
      </w:pPr>
      <w:rPr>
        <w:rFonts w:ascii="Wingdings" w:hAnsi="Wingdings" w:hint="default"/>
      </w:rPr>
    </w:lvl>
  </w:abstractNum>
  <w:abstractNum w:abstractNumId="13"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4" w15:restartNumberingAfterBreak="0">
    <w:nsid w:val="4228384D"/>
    <w:multiLevelType w:val="hybridMultilevel"/>
    <w:tmpl w:val="1FD2409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6"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935359E"/>
    <w:multiLevelType w:val="hybridMultilevel"/>
    <w:tmpl w:val="CF7C40D8"/>
    <w:lvl w:ilvl="0" w:tplc="041F0001">
      <w:start w:val="400"/>
      <w:numFmt w:val="bullet"/>
      <w:lvlText w:val=""/>
      <w:lvlJc w:val="left"/>
      <w:pPr>
        <w:tabs>
          <w:tab w:val="num" w:pos="720"/>
        </w:tabs>
        <w:ind w:left="720" w:hanging="360"/>
      </w:pPr>
      <w:rPr>
        <w:rFonts w:ascii="Symbol" w:eastAsia="Times New Roman" w:hAnsi="Symbol"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9"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3277A7"/>
    <w:multiLevelType w:val="hybridMultilevel"/>
    <w:tmpl w:val="1EB08AA2"/>
    <w:lvl w:ilvl="0" w:tplc="041F0001">
      <w:start w:val="1"/>
      <w:numFmt w:val="bullet"/>
      <w:lvlText w:val=""/>
      <w:lvlJc w:val="left"/>
      <w:pPr>
        <w:tabs>
          <w:tab w:val="num" w:pos="153"/>
        </w:tabs>
        <w:ind w:left="153" w:hanging="360"/>
      </w:pPr>
      <w:rPr>
        <w:rFonts w:ascii="Symbol" w:hAnsi="Symbol" w:hint="default"/>
      </w:rPr>
    </w:lvl>
    <w:lvl w:ilvl="1" w:tplc="041F0003" w:tentative="1">
      <w:start w:val="1"/>
      <w:numFmt w:val="bullet"/>
      <w:lvlText w:val="o"/>
      <w:lvlJc w:val="left"/>
      <w:pPr>
        <w:tabs>
          <w:tab w:val="num" w:pos="873"/>
        </w:tabs>
        <w:ind w:left="873" w:hanging="360"/>
      </w:pPr>
      <w:rPr>
        <w:rFonts w:ascii="Courier New" w:hAnsi="Courier New" w:cs="Courier New" w:hint="default"/>
      </w:rPr>
    </w:lvl>
    <w:lvl w:ilvl="2" w:tplc="041F0005" w:tentative="1">
      <w:start w:val="1"/>
      <w:numFmt w:val="bullet"/>
      <w:lvlText w:val=""/>
      <w:lvlJc w:val="left"/>
      <w:pPr>
        <w:tabs>
          <w:tab w:val="num" w:pos="1593"/>
        </w:tabs>
        <w:ind w:left="1593" w:hanging="360"/>
      </w:pPr>
      <w:rPr>
        <w:rFonts w:ascii="Wingdings" w:hAnsi="Wingdings" w:hint="default"/>
      </w:rPr>
    </w:lvl>
    <w:lvl w:ilvl="3" w:tplc="041F0001" w:tentative="1">
      <w:start w:val="1"/>
      <w:numFmt w:val="bullet"/>
      <w:lvlText w:val=""/>
      <w:lvlJc w:val="left"/>
      <w:pPr>
        <w:tabs>
          <w:tab w:val="num" w:pos="2313"/>
        </w:tabs>
        <w:ind w:left="2313" w:hanging="360"/>
      </w:pPr>
      <w:rPr>
        <w:rFonts w:ascii="Symbol" w:hAnsi="Symbol" w:hint="default"/>
      </w:rPr>
    </w:lvl>
    <w:lvl w:ilvl="4" w:tplc="041F0003" w:tentative="1">
      <w:start w:val="1"/>
      <w:numFmt w:val="bullet"/>
      <w:lvlText w:val="o"/>
      <w:lvlJc w:val="left"/>
      <w:pPr>
        <w:tabs>
          <w:tab w:val="num" w:pos="3033"/>
        </w:tabs>
        <w:ind w:left="3033" w:hanging="360"/>
      </w:pPr>
      <w:rPr>
        <w:rFonts w:ascii="Courier New" w:hAnsi="Courier New" w:cs="Courier New" w:hint="default"/>
      </w:rPr>
    </w:lvl>
    <w:lvl w:ilvl="5" w:tplc="041F0005" w:tentative="1">
      <w:start w:val="1"/>
      <w:numFmt w:val="bullet"/>
      <w:lvlText w:val=""/>
      <w:lvlJc w:val="left"/>
      <w:pPr>
        <w:tabs>
          <w:tab w:val="num" w:pos="3753"/>
        </w:tabs>
        <w:ind w:left="3753" w:hanging="360"/>
      </w:pPr>
      <w:rPr>
        <w:rFonts w:ascii="Wingdings" w:hAnsi="Wingdings" w:hint="default"/>
      </w:rPr>
    </w:lvl>
    <w:lvl w:ilvl="6" w:tplc="041F0001" w:tentative="1">
      <w:start w:val="1"/>
      <w:numFmt w:val="bullet"/>
      <w:lvlText w:val=""/>
      <w:lvlJc w:val="left"/>
      <w:pPr>
        <w:tabs>
          <w:tab w:val="num" w:pos="4473"/>
        </w:tabs>
        <w:ind w:left="4473" w:hanging="360"/>
      </w:pPr>
      <w:rPr>
        <w:rFonts w:ascii="Symbol" w:hAnsi="Symbol" w:hint="default"/>
      </w:rPr>
    </w:lvl>
    <w:lvl w:ilvl="7" w:tplc="041F0003" w:tentative="1">
      <w:start w:val="1"/>
      <w:numFmt w:val="bullet"/>
      <w:lvlText w:val="o"/>
      <w:lvlJc w:val="left"/>
      <w:pPr>
        <w:tabs>
          <w:tab w:val="num" w:pos="5193"/>
        </w:tabs>
        <w:ind w:left="5193" w:hanging="360"/>
      </w:pPr>
      <w:rPr>
        <w:rFonts w:ascii="Courier New" w:hAnsi="Courier New" w:cs="Courier New" w:hint="default"/>
      </w:rPr>
    </w:lvl>
    <w:lvl w:ilvl="8" w:tplc="041F0005" w:tentative="1">
      <w:start w:val="1"/>
      <w:numFmt w:val="bullet"/>
      <w:lvlText w:val=""/>
      <w:lvlJc w:val="left"/>
      <w:pPr>
        <w:tabs>
          <w:tab w:val="num" w:pos="5913"/>
        </w:tabs>
        <w:ind w:left="5913" w:hanging="360"/>
      </w:pPr>
      <w:rPr>
        <w:rFonts w:ascii="Wingdings" w:hAnsi="Wingdings" w:hint="default"/>
      </w:rPr>
    </w:lvl>
  </w:abstractNum>
  <w:abstractNum w:abstractNumId="21" w15:restartNumberingAfterBreak="0">
    <w:nsid w:val="625A652A"/>
    <w:multiLevelType w:val="hybridMultilevel"/>
    <w:tmpl w:val="AF561AE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3"/>
  </w:num>
  <w:num w:numId="2">
    <w:abstractNumId w:val="7"/>
  </w:num>
  <w:num w:numId="3">
    <w:abstractNumId w:val="0"/>
  </w:num>
  <w:num w:numId="4">
    <w:abstractNumId w:val="15"/>
  </w:num>
  <w:num w:numId="5">
    <w:abstractNumId w:val="1"/>
  </w:num>
  <w:num w:numId="6">
    <w:abstractNumId w:val="18"/>
  </w:num>
  <w:num w:numId="7">
    <w:abstractNumId w:val="19"/>
  </w:num>
  <w:num w:numId="8">
    <w:abstractNumId w:val="2"/>
  </w:num>
  <w:num w:numId="9">
    <w:abstractNumId w:val="8"/>
  </w:num>
  <w:num w:numId="10">
    <w:abstractNumId w:val="11"/>
  </w:num>
  <w:num w:numId="11">
    <w:abstractNumId w:val="9"/>
  </w:num>
  <w:num w:numId="12">
    <w:abstractNumId w:val="10"/>
  </w:num>
  <w:num w:numId="13">
    <w:abstractNumId w:val="6"/>
  </w:num>
  <w:num w:numId="14">
    <w:abstractNumId w:val="23"/>
  </w:num>
  <w:num w:numId="15">
    <w:abstractNumId w:val="5"/>
  </w:num>
  <w:num w:numId="16">
    <w:abstractNumId w:val="16"/>
  </w:num>
  <w:num w:numId="17">
    <w:abstractNumId w:val="4"/>
  </w:num>
  <w:num w:numId="18">
    <w:abstractNumId w:val="24"/>
  </w:num>
  <w:num w:numId="19">
    <w:abstractNumId w:val="22"/>
  </w:num>
  <w:num w:numId="20">
    <w:abstractNumId w:val="3"/>
  </w:num>
  <w:num w:numId="21">
    <w:abstractNumId w:val="20"/>
  </w:num>
  <w:num w:numId="22">
    <w:abstractNumId w:val="14"/>
  </w:num>
  <w:num w:numId="23">
    <w:abstractNumId w:val="17"/>
  </w:num>
  <w:num w:numId="24">
    <w:abstractNumId w:val="12"/>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6522D"/>
    <w:rsid w:val="00090424"/>
    <w:rsid w:val="000A048A"/>
    <w:rsid w:val="000B3396"/>
    <w:rsid w:val="000D258C"/>
    <w:rsid w:val="000F66FF"/>
    <w:rsid w:val="00102241"/>
    <w:rsid w:val="001166D6"/>
    <w:rsid w:val="00124AE1"/>
    <w:rsid w:val="00151C81"/>
    <w:rsid w:val="0016036F"/>
    <w:rsid w:val="00173CFA"/>
    <w:rsid w:val="00190055"/>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763EF"/>
    <w:rsid w:val="003A5B3C"/>
    <w:rsid w:val="003F2121"/>
    <w:rsid w:val="003F2C40"/>
    <w:rsid w:val="00407058"/>
    <w:rsid w:val="0040749F"/>
    <w:rsid w:val="004A509A"/>
    <w:rsid w:val="004C49BC"/>
    <w:rsid w:val="00520D0A"/>
    <w:rsid w:val="0054741B"/>
    <w:rsid w:val="005B438C"/>
    <w:rsid w:val="005B6B7A"/>
    <w:rsid w:val="005F0FED"/>
    <w:rsid w:val="006242BB"/>
    <w:rsid w:val="00633EB9"/>
    <w:rsid w:val="00637001"/>
    <w:rsid w:val="006479AF"/>
    <w:rsid w:val="006529A5"/>
    <w:rsid w:val="0066068E"/>
    <w:rsid w:val="00660D12"/>
    <w:rsid w:val="006747CF"/>
    <w:rsid w:val="00683D55"/>
    <w:rsid w:val="006B0A17"/>
    <w:rsid w:val="00700098"/>
    <w:rsid w:val="007627CC"/>
    <w:rsid w:val="00776BE7"/>
    <w:rsid w:val="007821D0"/>
    <w:rsid w:val="007E204D"/>
    <w:rsid w:val="008755E7"/>
    <w:rsid w:val="00887C14"/>
    <w:rsid w:val="008E2213"/>
    <w:rsid w:val="008E5FB9"/>
    <w:rsid w:val="008F6AA8"/>
    <w:rsid w:val="00902EB2"/>
    <w:rsid w:val="009046D1"/>
    <w:rsid w:val="0090679E"/>
    <w:rsid w:val="0091686E"/>
    <w:rsid w:val="00926F56"/>
    <w:rsid w:val="00944B44"/>
    <w:rsid w:val="00980345"/>
    <w:rsid w:val="00997138"/>
    <w:rsid w:val="009C2B29"/>
    <w:rsid w:val="009C436E"/>
    <w:rsid w:val="009D5322"/>
    <w:rsid w:val="009F58E1"/>
    <w:rsid w:val="00A25D89"/>
    <w:rsid w:val="00A60472"/>
    <w:rsid w:val="00A97CC2"/>
    <w:rsid w:val="00AA3AB6"/>
    <w:rsid w:val="00AC5684"/>
    <w:rsid w:val="00B7478C"/>
    <w:rsid w:val="00B75C10"/>
    <w:rsid w:val="00BC003D"/>
    <w:rsid w:val="00BE67BC"/>
    <w:rsid w:val="00C41F2F"/>
    <w:rsid w:val="00C566C5"/>
    <w:rsid w:val="00C63000"/>
    <w:rsid w:val="00C9431A"/>
    <w:rsid w:val="00CA27CC"/>
    <w:rsid w:val="00CD17F9"/>
    <w:rsid w:val="00CE02B0"/>
    <w:rsid w:val="00CE2741"/>
    <w:rsid w:val="00D47B5B"/>
    <w:rsid w:val="00D47CFB"/>
    <w:rsid w:val="00D63E55"/>
    <w:rsid w:val="00D75B9D"/>
    <w:rsid w:val="00D80C65"/>
    <w:rsid w:val="00D8337F"/>
    <w:rsid w:val="00D845DF"/>
    <w:rsid w:val="00D903B2"/>
    <w:rsid w:val="00DB3882"/>
    <w:rsid w:val="00DD406E"/>
    <w:rsid w:val="00DE1306"/>
    <w:rsid w:val="00DE4FB2"/>
    <w:rsid w:val="00E41363"/>
    <w:rsid w:val="00E654F3"/>
    <w:rsid w:val="00E9126A"/>
    <w:rsid w:val="00E92619"/>
    <w:rsid w:val="00E9547D"/>
    <w:rsid w:val="00EA0C5A"/>
    <w:rsid w:val="00EC4463"/>
    <w:rsid w:val="00EC5ABF"/>
    <w:rsid w:val="00EC5C17"/>
    <w:rsid w:val="00EC689D"/>
    <w:rsid w:val="00ED6CBD"/>
    <w:rsid w:val="00EE49CA"/>
    <w:rsid w:val="00EF72BC"/>
    <w:rsid w:val="00F13441"/>
    <w:rsid w:val="00F16AC7"/>
    <w:rsid w:val="00F16C0C"/>
    <w:rsid w:val="00F16D6D"/>
    <w:rsid w:val="00F3417D"/>
    <w:rsid w:val="00FB49AA"/>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 w:type="paragraph" w:styleId="ListeParagraf">
    <w:name w:val="List Paragraph"/>
    <w:basedOn w:val="Normal"/>
    <w:uiPriority w:val="34"/>
    <w:qFormat/>
    <w:rsid w:val="00173CFA"/>
    <w:pPr>
      <w:ind w:left="708"/>
      <w:jc w:val="both"/>
    </w:pPr>
    <w:rPr>
      <w:rFonts w:ascii="Arial" w:hAnsi="Arial"/>
      <w:sz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1295</Words>
  <Characters>7385</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6</cp:revision>
  <cp:lastPrinted>2010-05-18T07:25:00Z</cp:lastPrinted>
  <dcterms:created xsi:type="dcterms:W3CDTF">2021-12-05T18:28:00Z</dcterms:created>
  <dcterms:modified xsi:type="dcterms:W3CDTF">2026-03-10T15:57:00Z</dcterms:modified>
</cp:coreProperties>
</file>